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2</w:t>
      </w:r>
      <w:r>
        <w:rPr>
          <w:rFonts w:hint="eastAsia"/>
        </w:rPr>
        <w:t>号様式</w:t>
      </w:r>
      <w:r>
        <w:rPr>
          <w:rFonts w:hint="default"/>
        </w:rPr>
        <w:t>(</w:t>
      </w:r>
      <w:r>
        <w:rPr>
          <w:rFonts w:hint="eastAsia"/>
        </w:rPr>
        <w:t>第</w:t>
      </w:r>
      <w:r>
        <w:rPr>
          <w:rFonts w:hint="default"/>
        </w:rPr>
        <w:t>3</w:t>
      </w:r>
      <w:r>
        <w:rPr>
          <w:rFonts w:hint="eastAsia"/>
        </w:rPr>
        <w:t>条、第</w:t>
      </w:r>
      <w:r>
        <w:rPr>
          <w:rFonts w:hint="default"/>
        </w:rPr>
        <w:t>6</w:t>
      </w:r>
      <w:r>
        <w:rPr>
          <w:rFonts w:hint="eastAsia"/>
        </w:rPr>
        <w:t>条関係</w:t>
      </w:r>
      <w:r>
        <w:rPr>
          <w:rFonts w:hint="default"/>
        </w:rPr>
        <w:t>)</w:t>
      </w:r>
    </w:p>
    <w:p>
      <w:pPr>
        <w:pStyle w:val="0"/>
        <w:rPr>
          <w:rFonts w:hint="default"/>
        </w:rPr>
      </w:pPr>
    </w:p>
    <w:p>
      <w:pPr>
        <w:pStyle w:val="0"/>
        <w:jc w:val="right"/>
        <w:rPr>
          <w:rFonts w:hint="default"/>
        </w:rPr>
      </w:pPr>
      <w:r>
        <w:rPr>
          <w:rFonts w:hint="eastAsia"/>
          <w:u w:val="single" w:color="auto"/>
        </w:rPr>
        <w:t>※受付　　　　年　　月　　日第　　　　　号</w:t>
      </w:r>
      <w:r>
        <w:rPr>
          <w:rFonts w:hint="eastAsia"/>
        </w:rPr>
        <w:t>　　</w:t>
      </w:r>
    </w:p>
    <w:p>
      <w:pPr>
        <w:pStyle w:val="0"/>
        <w:jc w:val="right"/>
        <w:rPr>
          <w:rFonts w:hint="default"/>
        </w:rPr>
      </w:pPr>
      <w:r>
        <w:rPr>
          <w:rFonts w:hint="eastAsia"/>
          <w:u w:val="single" w:color="auto"/>
        </w:rPr>
        <w:t>※許可　　　　年　　月　　日第　　　　　号</w:t>
      </w:r>
      <w:r>
        <w:rPr>
          <w:rFonts w:hint="eastAsia"/>
        </w:rPr>
        <w:t>　　</w:t>
      </w:r>
    </w:p>
    <w:p>
      <w:pPr>
        <w:pStyle w:val="0"/>
        <w:rPr>
          <w:rFonts w:hint="default"/>
        </w:rPr>
      </w:pPr>
    </w:p>
    <w:p>
      <w:pPr>
        <w:pStyle w:val="0"/>
        <w:jc w:val="center"/>
        <w:rPr>
          <w:rFonts w:hint="default"/>
        </w:rPr>
      </w:pPr>
      <w:r>
        <w:rPr>
          <w:rFonts w:hint="eastAsia"/>
        </w:rPr>
        <w:t>学校施設開放</w:t>
      </w:r>
      <w:r>
        <w:rPr>
          <w:rFonts w:hint="default"/>
        </w:rPr>
        <w:t>(</w:t>
      </w:r>
      <w:r>
        <w:rPr>
          <w:rFonts w:hint="eastAsia"/>
        </w:rPr>
        <w:t>使用</w:t>
      </w:r>
      <w:r>
        <w:rPr>
          <w:rFonts w:hint="default"/>
        </w:rPr>
        <w:t>)</w:t>
      </w:r>
      <w:r>
        <w:rPr>
          <w:rFonts w:hint="eastAsia"/>
        </w:rPr>
        <w:t>許可申請書</w:t>
      </w:r>
      <w:r>
        <w:rPr>
          <w:rFonts w:hint="default"/>
        </w:rPr>
        <w:t>(</w:t>
      </w:r>
      <w:r>
        <w:rPr>
          <w:rFonts w:hint="eastAsia"/>
        </w:rPr>
        <w:t>兼使用料減免申請書</w:t>
      </w:r>
      <w:r>
        <w:rPr>
          <w:rFonts w:hint="default"/>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20"/>
        <w:gridCol w:w="315"/>
        <w:gridCol w:w="945"/>
        <w:gridCol w:w="630"/>
        <w:gridCol w:w="525"/>
        <w:gridCol w:w="1050"/>
        <w:gridCol w:w="630"/>
        <w:gridCol w:w="1575"/>
        <w:gridCol w:w="717"/>
        <w:gridCol w:w="718"/>
        <w:gridCol w:w="718"/>
        <w:gridCol w:w="840"/>
        <w:gridCol w:w="842"/>
        <w:gridCol w:w="841"/>
      </w:tblGrid>
      <w:tr>
        <w:trPr>
          <w:cantSplit/>
          <w:trHeight w:val="667" w:hRule="atLeast"/>
        </w:trPr>
        <w:tc>
          <w:tcPr>
            <w:tcW w:w="2310" w:type="dxa"/>
            <w:gridSpan w:val="4"/>
            <w:vAlign w:val="top"/>
          </w:tcPr>
          <w:p>
            <w:pPr>
              <w:pStyle w:val="0"/>
              <w:spacing w:line="340" w:lineRule="atLeast"/>
              <w:jc w:val="center"/>
              <w:rPr>
                <w:rFonts w:hint="default"/>
              </w:rPr>
            </w:pPr>
            <w:r>
              <w:rPr>
                <w:rFonts w:hint="eastAsia"/>
              </w:rPr>
              <w:t>使用施設名</w:t>
            </w:r>
          </w:p>
        </w:tc>
        <w:tc>
          <w:tcPr>
            <w:tcW w:w="3780" w:type="dxa"/>
            <w:gridSpan w:val="4"/>
            <w:vAlign w:val="top"/>
          </w:tcPr>
          <w:p>
            <w:pPr>
              <w:pStyle w:val="0"/>
              <w:spacing w:line="340" w:lineRule="atLeast"/>
              <w:rPr>
                <w:rFonts w:hint="default"/>
              </w:rPr>
            </w:pPr>
            <w:r>
              <w:rPr>
                <w:rFonts w:hint="eastAsia"/>
              </w:rPr>
              <w:t>新発田市立　　学校</w:t>
            </w:r>
          </w:p>
          <w:p>
            <w:pPr>
              <w:pStyle w:val="0"/>
              <w:rPr>
                <w:rFonts w:hint="default"/>
              </w:rPr>
            </w:pPr>
          </w:p>
          <w:p>
            <w:pPr>
              <w:pStyle w:val="0"/>
              <w:spacing w:line="340" w:lineRule="atLeast"/>
              <w:jc w:val="right"/>
              <w:rPr>
                <w:rFonts w:hint="default"/>
              </w:rPr>
            </w:pPr>
            <w:r>
              <w:rPr>
                <w:rFonts w:hint="default"/>
              </w:rPr>
              <w:t>(</w:t>
            </w:r>
            <w:r>
              <w:rPr>
                <w:rFonts w:hint="eastAsia"/>
              </w:rPr>
              <w:t>幼稚園</w:t>
            </w:r>
            <w:r>
              <w:rPr>
                <w:rFonts w:hint="default"/>
              </w:rPr>
              <w:t>)</w:t>
            </w:r>
          </w:p>
        </w:tc>
        <w:tc>
          <w:tcPr>
            <w:tcW w:w="4676" w:type="dxa"/>
            <w:gridSpan w:val="6"/>
            <w:vAlign w:val="top"/>
          </w:tcPr>
          <w:p>
            <w:pPr>
              <w:pStyle w:val="0"/>
              <w:spacing w:line="340" w:lineRule="atLeast"/>
              <w:jc w:val="center"/>
              <w:rPr>
                <w:rFonts w:hint="default"/>
              </w:rPr>
            </w:pPr>
            <w:r>
              <w:rPr>
                <w:rFonts w:hint="eastAsia"/>
              </w:rPr>
              <w:t>基本料金内訳</w:t>
            </w:r>
          </w:p>
        </w:tc>
      </w:tr>
      <w:tr>
        <w:trPr>
          <w:cantSplit/>
          <w:trHeight w:val="429" w:hRule="atLeast"/>
        </w:trPr>
        <w:tc>
          <w:tcPr>
            <w:tcW w:w="735" w:type="dxa"/>
            <w:gridSpan w:val="2"/>
            <w:vMerge w:val="restart"/>
            <w:vAlign w:val="top"/>
          </w:tcPr>
          <w:p>
            <w:pPr>
              <w:pStyle w:val="0"/>
              <w:spacing w:line="340" w:lineRule="atLeast"/>
              <w:rPr>
                <w:rFonts w:hint="default"/>
              </w:rPr>
            </w:pPr>
            <w:r>
              <w:rPr>
                <w:rFonts w:hint="eastAsia"/>
              </w:rPr>
              <w:t>使用者</w:t>
            </w:r>
          </w:p>
        </w:tc>
        <w:tc>
          <w:tcPr>
            <w:tcW w:w="1575" w:type="dxa"/>
            <w:gridSpan w:val="2"/>
            <w:vAlign w:val="top"/>
          </w:tcPr>
          <w:p>
            <w:pPr>
              <w:pStyle w:val="0"/>
              <w:spacing w:line="340" w:lineRule="atLeast"/>
              <w:jc w:val="distribute"/>
              <w:rPr>
                <w:rFonts w:hint="default"/>
              </w:rPr>
            </w:pPr>
            <w:r>
              <w:rPr>
                <w:rFonts w:hint="eastAsia"/>
              </w:rPr>
              <w:t>団体名</w:t>
            </w:r>
          </w:p>
        </w:tc>
        <w:tc>
          <w:tcPr>
            <w:tcW w:w="3780" w:type="dxa"/>
            <w:gridSpan w:val="4"/>
            <w:vAlign w:val="top"/>
          </w:tcPr>
          <w:p>
            <w:pPr>
              <w:pStyle w:val="0"/>
              <w:rPr>
                <w:rFonts w:hint="default"/>
              </w:rPr>
            </w:pPr>
            <w:r>
              <w:rPr>
                <w:rFonts w:hint="eastAsia"/>
              </w:rPr>
              <w:t>　</w:t>
            </w:r>
          </w:p>
        </w:tc>
        <w:tc>
          <w:tcPr>
            <w:tcW w:w="2153" w:type="dxa"/>
            <w:gridSpan w:val="3"/>
            <w:vMerge w:val="restart"/>
            <w:vAlign w:val="top"/>
          </w:tcPr>
          <w:p>
            <w:pPr>
              <w:pStyle w:val="0"/>
              <w:spacing w:line="340" w:lineRule="atLeast"/>
              <w:jc w:val="right"/>
              <w:rPr>
                <w:rFonts w:hint="default"/>
              </w:rPr>
            </w:pPr>
            <w:r>
              <w:rPr>
                <w:rFonts w:hint="eastAsia"/>
              </w:rPr>
              <w:t>区分</w:t>
            </w:r>
          </w:p>
          <w:p>
            <w:pPr>
              <w:pStyle w:val="0"/>
              <w:rPr>
                <w:rFonts w:hint="default"/>
              </w:rPr>
            </w:pPr>
          </w:p>
          <w:p>
            <w:pPr>
              <w:pStyle w:val="0"/>
              <w:spacing w:before="120" w:beforeLines="0" w:beforeAutospacing="0" w:line="340" w:lineRule="atLeast"/>
              <w:rPr>
                <w:rFonts w:hint="default"/>
              </w:rPr>
            </w:pPr>
            <w:r>
              <w:rPr>
                <w:rFonts w:hint="eastAsia"/>
              </w:rPr>
              <w:t>施設名</w:t>
            </w:r>
          </w:p>
        </w:tc>
        <w:tc>
          <w:tcPr>
            <w:tcW w:w="840" w:type="dxa"/>
            <w:vMerge w:val="restart"/>
            <w:vAlign w:val="top"/>
          </w:tcPr>
          <w:p>
            <w:pPr>
              <w:pStyle w:val="0"/>
              <w:spacing w:line="340" w:lineRule="atLeast"/>
              <w:rPr>
                <w:rFonts w:hint="default"/>
              </w:rPr>
            </w:pPr>
            <w:r>
              <w:rPr>
                <w:rFonts w:hint="eastAsia"/>
              </w:rPr>
              <w:t>午前</w:t>
            </w:r>
            <w:r>
              <w:rPr>
                <w:rFonts w:hint="default"/>
              </w:rPr>
              <w:t>9</w:t>
            </w:r>
            <w:r>
              <w:rPr>
                <w:rFonts w:hint="eastAsia"/>
              </w:rPr>
              <w:t>時から正午まで</w:t>
            </w:r>
          </w:p>
        </w:tc>
        <w:tc>
          <w:tcPr>
            <w:tcW w:w="841" w:type="dxa"/>
            <w:vMerge w:val="restart"/>
            <w:vAlign w:val="top"/>
          </w:tcPr>
          <w:p>
            <w:pPr>
              <w:pStyle w:val="0"/>
              <w:spacing w:line="340" w:lineRule="atLeast"/>
              <w:rPr>
                <w:rFonts w:hint="default"/>
              </w:rPr>
            </w:pPr>
            <w:r>
              <w:rPr>
                <w:rFonts w:hint="eastAsia"/>
              </w:rPr>
              <w:t>午後</w:t>
            </w:r>
            <w:r>
              <w:rPr>
                <w:rFonts w:hint="default"/>
              </w:rPr>
              <w:t>1</w:t>
            </w:r>
            <w:r>
              <w:rPr>
                <w:rFonts w:hint="eastAsia"/>
              </w:rPr>
              <w:t>時から午後</w:t>
            </w:r>
            <w:r>
              <w:rPr>
                <w:rFonts w:hint="default"/>
              </w:rPr>
              <w:t>5</w:t>
            </w:r>
            <w:r>
              <w:rPr>
                <w:rFonts w:hint="eastAsia"/>
              </w:rPr>
              <w:t>時まで</w:t>
            </w:r>
          </w:p>
        </w:tc>
        <w:tc>
          <w:tcPr>
            <w:tcW w:w="841" w:type="dxa"/>
            <w:vMerge w:val="restart"/>
            <w:vAlign w:val="top"/>
          </w:tcPr>
          <w:p>
            <w:pPr>
              <w:pStyle w:val="0"/>
              <w:spacing w:line="340" w:lineRule="atLeast"/>
              <w:rPr>
                <w:rFonts w:hint="default"/>
              </w:rPr>
            </w:pPr>
            <w:r>
              <w:rPr>
                <w:rFonts w:hint="eastAsia"/>
              </w:rPr>
              <w:t>午後</w:t>
            </w:r>
            <w:r>
              <w:rPr>
                <w:rFonts w:hint="default"/>
              </w:rPr>
              <w:t>6</w:t>
            </w:r>
            <w:r>
              <w:rPr>
                <w:rFonts w:hint="eastAsia"/>
              </w:rPr>
              <w:t>時から午後</w:t>
            </w:r>
            <w:r>
              <w:rPr>
                <w:rFonts w:hint="default"/>
              </w:rPr>
              <w:t>9</w:t>
            </w:r>
            <w:r>
              <w:rPr>
                <w:rFonts w:hint="eastAsia"/>
              </w:rPr>
              <w:t>時まで</w:t>
            </w:r>
          </w:p>
        </w:tc>
      </w:tr>
      <w:tr>
        <w:trPr>
          <w:cantSplit/>
          <w:trHeight w:val="793" w:hRule="atLeast"/>
        </w:trPr>
        <w:tc>
          <w:tcPr>
            <w:tcW w:w="735" w:type="dxa"/>
            <w:gridSpan w:val="2"/>
            <w:vMerge w:val="continue"/>
            <w:vAlign w:val="top"/>
          </w:tcPr>
          <w:p>
            <w:pPr>
              <w:pStyle w:val="0"/>
              <w:rPr>
                <w:rFonts w:hint="default"/>
              </w:rPr>
            </w:pPr>
          </w:p>
        </w:tc>
        <w:tc>
          <w:tcPr>
            <w:tcW w:w="1575" w:type="dxa"/>
            <w:gridSpan w:val="2"/>
            <w:vAlign w:val="top"/>
          </w:tcPr>
          <w:p>
            <w:pPr>
              <w:pStyle w:val="0"/>
              <w:spacing w:line="340" w:lineRule="atLeast"/>
              <w:jc w:val="distribute"/>
              <w:rPr>
                <w:rFonts w:hint="default"/>
              </w:rPr>
            </w:pPr>
            <w:r>
              <w:rPr>
                <w:rFonts w:hint="eastAsia"/>
              </w:rPr>
              <w:t>代表者住所</w:t>
            </w:r>
          </w:p>
        </w:tc>
        <w:tc>
          <w:tcPr>
            <w:tcW w:w="3780" w:type="dxa"/>
            <w:gridSpan w:val="4"/>
            <w:vAlign w:val="top"/>
          </w:tcPr>
          <w:p>
            <w:pPr>
              <w:pStyle w:val="0"/>
              <w:rPr>
                <w:rFonts w:hint="default"/>
              </w:rPr>
            </w:pPr>
            <w:r>
              <w:rPr>
                <w:rFonts w:hint="eastAsia"/>
              </w:rPr>
              <w:t>　</w:t>
            </w:r>
          </w:p>
        </w:tc>
        <w:tc>
          <w:tcPr>
            <w:tcW w:w="2153" w:type="dxa"/>
            <w:gridSpan w:val="3"/>
            <w:vMerge w:val="continue"/>
            <w:vAlign w:val="top"/>
          </w:tcPr>
          <w:p>
            <w:pPr>
              <w:pStyle w:val="0"/>
              <w:rPr>
                <w:rFonts w:hint="default"/>
              </w:rPr>
            </w:pPr>
          </w:p>
        </w:tc>
        <w:tc>
          <w:tcPr>
            <w:tcW w:w="840" w:type="dxa"/>
            <w:vMerge w:val="continue"/>
            <w:vAlign w:val="top"/>
          </w:tcPr>
          <w:p>
            <w:pPr>
              <w:pStyle w:val="0"/>
              <w:rPr>
                <w:rFonts w:hint="default"/>
              </w:rPr>
            </w:pPr>
          </w:p>
        </w:tc>
        <w:tc>
          <w:tcPr>
            <w:tcW w:w="842" w:type="dxa"/>
            <w:vMerge w:val="continue"/>
            <w:vAlign w:val="top"/>
          </w:tcPr>
          <w:p>
            <w:pPr>
              <w:pStyle w:val="0"/>
              <w:rPr>
                <w:rFonts w:hint="default"/>
              </w:rPr>
            </w:pPr>
          </w:p>
        </w:tc>
        <w:tc>
          <w:tcPr>
            <w:tcW w:w="841" w:type="dxa"/>
            <w:vMerge w:val="continue"/>
            <w:vAlign w:val="top"/>
          </w:tcPr>
          <w:p>
            <w:pPr>
              <w:pStyle w:val="0"/>
              <w:rPr>
                <w:rFonts w:hint="default"/>
              </w:rPr>
            </w:pPr>
          </w:p>
        </w:tc>
      </w:tr>
      <w:tr>
        <w:trPr>
          <w:cantSplit/>
          <w:trHeight w:val="583" w:hRule="atLeast"/>
        </w:trPr>
        <w:tc>
          <w:tcPr>
            <w:tcW w:w="735" w:type="dxa"/>
            <w:gridSpan w:val="2"/>
            <w:vMerge w:val="continue"/>
            <w:vAlign w:val="top"/>
          </w:tcPr>
          <w:p>
            <w:pPr>
              <w:pStyle w:val="0"/>
              <w:rPr>
                <w:rFonts w:hint="default"/>
              </w:rPr>
            </w:pPr>
          </w:p>
        </w:tc>
        <w:tc>
          <w:tcPr>
            <w:tcW w:w="1575" w:type="dxa"/>
            <w:gridSpan w:val="2"/>
            <w:vAlign w:val="top"/>
          </w:tcPr>
          <w:p>
            <w:pPr>
              <w:pStyle w:val="0"/>
              <w:spacing w:line="340" w:lineRule="atLeast"/>
              <w:jc w:val="distribute"/>
              <w:rPr>
                <w:rFonts w:hint="default"/>
              </w:rPr>
            </w:pPr>
            <w:r>
              <w:rPr>
                <w:rFonts w:hint="eastAsia"/>
              </w:rPr>
              <w:t>代表者氏名</w:t>
            </w:r>
          </w:p>
        </w:tc>
        <w:tc>
          <w:tcPr>
            <w:tcW w:w="3780" w:type="dxa"/>
            <w:gridSpan w:val="4"/>
            <w:vAlign w:val="top"/>
          </w:tcPr>
          <w:p>
            <w:pPr>
              <w:pStyle w:val="0"/>
              <w:rPr>
                <w:rFonts w:hint="default"/>
              </w:rPr>
            </w:pPr>
            <w:r>
              <w:rPr>
                <w:rFonts w:hint="eastAsia"/>
              </w:rPr>
              <w:t>　</w:t>
            </w:r>
          </w:p>
        </w:tc>
        <w:tc>
          <w:tcPr>
            <w:tcW w:w="717" w:type="dxa"/>
            <w:vMerge w:val="restart"/>
            <w:vAlign w:val="top"/>
          </w:tcPr>
          <w:p>
            <w:pPr>
              <w:pStyle w:val="0"/>
              <w:spacing w:line="340" w:lineRule="atLeast"/>
              <w:jc w:val="center"/>
              <w:rPr>
                <w:rFonts w:hint="default"/>
              </w:rPr>
            </w:pPr>
            <w:r>
              <w:rPr>
                <w:rFonts w:hint="eastAsia"/>
              </w:rPr>
              <w:t>開放教室</w:t>
            </w:r>
          </w:p>
        </w:tc>
        <w:tc>
          <w:tcPr>
            <w:tcW w:w="1436" w:type="dxa"/>
            <w:gridSpan w:val="2"/>
            <w:vAlign w:val="top"/>
          </w:tcPr>
          <w:p>
            <w:pPr>
              <w:pStyle w:val="0"/>
              <w:spacing w:line="340" w:lineRule="atLeast"/>
              <w:rPr>
                <w:rFonts w:hint="default"/>
              </w:rPr>
            </w:pPr>
            <w:r>
              <w:rPr>
                <w:rFonts w:hint="eastAsia"/>
              </w:rPr>
              <w:t>合同学習室</w:t>
            </w:r>
          </w:p>
        </w:tc>
        <w:tc>
          <w:tcPr>
            <w:tcW w:w="840" w:type="dxa"/>
            <w:vAlign w:val="top"/>
          </w:tcPr>
          <w:p>
            <w:pPr>
              <w:pStyle w:val="0"/>
              <w:spacing w:line="340" w:lineRule="atLeast"/>
              <w:jc w:val="right"/>
              <w:rPr>
                <w:rFonts w:hint="default"/>
              </w:rPr>
            </w:pPr>
            <w:r>
              <w:rPr>
                <w:rFonts w:hint="eastAsia"/>
              </w:rPr>
              <w:t>円</w:t>
            </w:r>
          </w:p>
          <w:p>
            <w:pPr>
              <w:pStyle w:val="0"/>
              <w:spacing w:before="120" w:beforeLines="0" w:beforeAutospacing="0" w:line="340" w:lineRule="atLeast"/>
              <w:jc w:val="right"/>
              <w:rPr>
                <w:rFonts w:hint="default"/>
              </w:rPr>
            </w:pPr>
            <w:r>
              <w:rPr>
                <w:rFonts w:hint="default"/>
              </w:rPr>
              <w:t>730</w:t>
            </w:r>
          </w:p>
        </w:tc>
        <w:tc>
          <w:tcPr>
            <w:tcW w:w="841" w:type="dxa"/>
            <w:vAlign w:val="top"/>
          </w:tcPr>
          <w:p>
            <w:pPr>
              <w:pStyle w:val="0"/>
              <w:spacing w:line="340" w:lineRule="atLeast"/>
              <w:jc w:val="right"/>
              <w:rPr>
                <w:rFonts w:hint="default"/>
              </w:rPr>
            </w:pPr>
            <w:r>
              <w:rPr>
                <w:rFonts w:hint="eastAsia"/>
              </w:rPr>
              <w:t>円</w:t>
            </w:r>
          </w:p>
          <w:p>
            <w:pPr>
              <w:pStyle w:val="0"/>
              <w:spacing w:before="120" w:beforeLines="0" w:beforeAutospacing="0" w:line="340" w:lineRule="atLeast"/>
              <w:jc w:val="right"/>
              <w:rPr>
                <w:rFonts w:hint="default"/>
              </w:rPr>
            </w:pPr>
            <w:r>
              <w:rPr>
                <w:rFonts w:hint="default"/>
              </w:rPr>
              <w:t>1,110</w:t>
            </w:r>
          </w:p>
        </w:tc>
        <w:tc>
          <w:tcPr>
            <w:tcW w:w="841" w:type="dxa"/>
            <w:vAlign w:val="top"/>
          </w:tcPr>
          <w:p>
            <w:pPr>
              <w:pStyle w:val="0"/>
              <w:spacing w:line="340" w:lineRule="atLeast"/>
              <w:jc w:val="right"/>
              <w:rPr>
                <w:rFonts w:hint="default"/>
              </w:rPr>
            </w:pPr>
            <w:r>
              <w:rPr>
                <w:rFonts w:hint="eastAsia"/>
              </w:rPr>
              <w:t>円</w:t>
            </w:r>
          </w:p>
          <w:p>
            <w:pPr>
              <w:pStyle w:val="0"/>
              <w:spacing w:before="120" w:beforeLines="0" w:beforeAutospacing="0" w:line="340" w:lineRule="atLeast"/>
              <w:jc w:val="right"/>
              <w:rPr>
                <w:rFonts w:hint="default"/>
              </w:rPr>
            </w:pPr>
            <w:r>
              <w:rPr>
                <w:rFonts w:hint="default"/>
              </w:rPr>
              <w:t>1,600</w:t>
            </w:r>
          </w:p>
        </w:tc>
      </w:tr>
      <w:tr>
        <w:trPr>
          <w:cantSplit/>
          <w:trHeight w:val="388" w:hRule="atLeast"/>
        </w:trPr>
        <w:tc>
          <w:tcPr>
            <w:tcW w:w="735" w:type="dxa"/>
            <w:gridSpan w:val="2"/>
            <w:vMerge w:val="restart"/>
            <w:vAlign w:val="center"/>
          </w:tcPr>
          <w:p>
            <w:pPr>
              <w:pStyle w:val="0"/>
              <w:spacing w:line="340" w:lineRule="atLeast"/>
              <w:jc w:val="distribute"/>
              <w:rPr>
                <w:rFonts w:hint="default"/>
              </w:rPr>
            </w:pPr>
            <w:r>
              <w:rPr>
                <w:rFonts w:hint="eastAsia"/>
              </w:rPr>
              <w:t>使用日時</w:t>
            </w:r>
          </w:p>
        </w:tc>
        <w:tc>
          <w:tcPr>
            <w:tcW w:w="3780" w:type="dxa"/>
            <w:gridSpan w:val="5"/>
            <w:vMerge w:val="restart"/>
            <w:vAlign w:val="top"/>
          </w:tcPr>
          <w:p>
            <w:pPr>
              <w:pStyle w:val="0"/>
              <w:spacing w:line="340" w:lineRule="atLeast"/>
              <w:rPr>
                <w:rFonts w:hint="default"/>
              </w:rPr>
            </w:pPr>
            <w:r>
              <w:rPr>
                <w:rFonts w:hint="eastAsia"/>
              </w:rPr>
              <w:t>　月　日</w:t>
            </w:r>
            <w:r>
              <w:rPr>
                <w:rFonts w:hint="default"/>
              </w:rPr>
              <w:t>(</w:t>
            </w:r>
            <w:r>
              <w:rPr>
                <w:rFonts w:hint="eastAsia"/>
              </w:rPr>
              <w:t>　曜日</w:t>
            </w:r>
            <w:r>
              <w:rPr>
                <w:rFonts w:hint="default"/>
              </w:rPr>
              <w:t>)</w:t>
            </w:r>
          </w:p>
        </w:tc>
        <w:tc>
          <w:tcPr>
            <w:tcW w:w="1575" w:type="dxa"/>
            <w:vMerge w:val="restart"/>
            <w:vAlign w:val="top"/>
          </w:tcPr>
          <w:p>
            <w:pPr>
              <w:pStyle w:val="0"/>
              <w:spacing w:line="340" w:lineRule="atLeast"/>
              <w:rPr>
                <w:rFonts w:hint="default"/>
              </w:rPr>
            </w:pPr>
            <w:r>
              <w:rPr>
                <w:rFonts w:hint="eastAsia"/>
              </w:rPr>
              <w:t>時　　分から</w:t>
            </w:r>
          </w:p>
          <w:p>
            <w:pPr>
              <w:pStyle w:val="0"/>
              <w:spacing w:line="340" w:lineRule="atLeast"/>
              <w:rPr>
                <w:rFonts w:hint="default"/>
              </w:rPr>
            </w:pPr>
            <w:r>
              <w:rPr>
                <w:rFonts w:hint="eastAsia"/>
              </w:rPr>
              <w:t>時　　分</w:t>
            </w:r>
          </w:p>
        </w:tc>
        <w:tc>
          <w:tcPr>
            <w:tcW w:w="717" w:type="dxa"/>
            <w:vMerge w:val="continue"/>
            <w:vAlign w:val="top"/>
          </w:tcPr>
          <w:p>
            <w:pPr>
              <w:pStyle w:val="0"/>
              <w:rPr>
                <w:rFonts w:hint="default"/>
              </w:rPr>
            </w:pPr>
          </w:p>
        </w:tc>
        <w:tc>
          <w:tcPr>
            <w:tcW w:w="1436" w:type="dxa"/>
            <w:gridSpan w:val="2"/>
            <w:vAlign w:val="top"/>
          </w:tcPr>
          <w:p>
            <w:pPr>
              <w:pStyle w:val="0"/>
              <w:spacing w:line="340" w:lineRule="atLeast"/>
              <w:rPr>
                <w:rFonts w:hint="default"/>
              </w:rPr>
            </w:pPr>
            <w:r>
              <w:rPr>
                <w:rFonts w:hint="eastAsia"/>
              </w:rPr>
              <w:t>音楽室</w:t>
            </w:r>
          </w:p>
        </w:tc>
        <w:tc>
          <w:tcPr>
            <w:tcW w:w="840" w:type="dxa"/>
            <w:vAlign w:val="top"/>
          </w:tcPr>
          <w:p>
            <w:pPr>
              <w:pStyle w:val="0"/>
              <w:spacing w:line="340" w:lineRule="atLeast"/>
              <w:jc w:val="right"/>
              <w:rPr>
                <w:rFonts w:hint="default"/>
              </w:rPr>
            </w:pPr>
            <w:r>
              <w:rPr>
                <w:rFonts w:hint="eastAsia"/>
              </w:rPr>
              <w:t>500</w:t>
            </w:r>
          </w:p>
        </w:tc>
        <w:tc>
          <w:tcPr>
            <w:tcW w:w="841" w:type="dxa"/>
            <w:vAlign w:val="top"/>
          </w:tcPr>
          <w:p>
            <w:pPr>
              <w:pStyle w:val="0"/>
              <w:spacing w:line="340" w:lineRule="atLeast"/>
              <w:jc w:val="right"/>
              <w:rPr>
                <w:rFonts w:hint="default"/>
              </w:rPr>
            </w:pPr>
            <w:r>
              <w:rPr>
                <w:rFonts w:hint="eastAsia"/>
              </w:rPr>
              <w:t>730</w:t>
            </w:r>
          </w:p>
        </w:tc>
        <w:tc>
          <w:tcPr>
            <w:tcW w:w="841" w:type="dxa"/>
            <w:vAlign w:val="top"/>
          </w:tcPr>
          <w:p>
            <w:pPr>
              <w:pStyle w:val="0"/>
              <w:spacing w:line="340" w:lineRule="atLeast"/>
              <w:jc w:val="right"/>
              <w:rPr>
                <w:rFonts w:hint="default"/>
              </w:rPr>
            </w:pPr>
            <w:r>
              <w:rPr>
                <w:rFonts w:hint="eastAsia"/>
              </w:rPr>
              <w:t>1,110</w:t>
            </w:r>
          </w:p>
        </w:tc>
      </w:tr>
      <w:tr>
        <w:trPr>
          <w:cantSplit/>
          <w:trHeight w:val="317" w:hRule="atLeast"/>
        </w:trPr>
        <w:tc>
          <w:tcPr>
            <w:tcW w:w="735" w:type="dxa"/>
            <w:gridSpan w:val="2"/>
            <w:vMerge w:val="continue"/>
            <w:vAlign w:val="top"/>
          </w:tcPr>
          <w:p>
            <w:pPr>
              <w:pStyle w:val="0"/>
              <w:rPr>
                <w:rFonts w:hint="default"/>
              </w:rPr>
            </w:pPr>
          </w:p>
        </w:tc>
        <w:tc>
          <w:tcPr>
            <w:tcW w:w="3780" w:type="dxa"/>
            <w:gridSpan w:val="5"/>
            <w:vMerge w:val="continue"/>
            <w:vAlign w:val="top"/>
          </w:tcPr>
          <w:p>
            <w:pPr>
              <w:pStyle w:val="0"/>
              <w:rPr>
                <w:rFonts w:hint="default"/>
              </w:rPr>
            </w:pPr>
          </w:p>
        </w:tc>
        <w:tc>
          <w:tcPr>
            <w:tcW w:w="1575" w:type="dxa"/>
            <w:vMerge w:val="continue"/>
            <w:vAlign w:val="top"/>
          </w:tcPr>
          <w:p>
            <w:pPr>
              <w:pStyle w:val="0"/>
              <w:rPr>
                <w:rFonts w:hint="default"/>
              </w:rPr>
            </w:pPr>
          </w:p>
        </w:tc>
        <w:tc>
          <w:tcPr>
            <w:tcW w:w="717" w:type="dxa"/>
            <w:vMerge w:val="continue"/>
            <w:vAlign w:val="top"/>
          </w:tcPr>
          <w:p>
            <w:pPr>
              <w:pStyle w:val="0"/>
              <w:rPr>
                <w:rFonts w:hint="default"/>
              </w:rPr>
            </w:pPr>
          </w:p>
        </w:tc>
        <w:tc>
          <w:tcPr>
            <w:tcW w:w="1436" w:type="dxa"/>
            <w:gridSpan w:val="2"/>
            <w:vAlign w:val="top"/>
          </w:tcPr>
          <w:p>
            <w:pPr>
              <w:pStyle w:val="0"/>
              <w:spacing w:line="340" w:lineRule="atLeast"/>
              <w:rPr>
                <w:rFonts w:hint="default"/>
              </w:rPr>
            </w:pPr>
            <w:r>
              <w:rPr>
                <w:rFonts w:hint="eastAsia"/>
              </w:rPr>
              <w:t>家庭科室</w:t>
            </w:r>
          </w:p>
        </w:tc>
        <w:tc>
          <w:tcPr>
            <w:tcW w:w="840" w:type="dxa"/>
            <w:vAlign w:val="top"/>
          </w:tcPr>
          <w:p>
            <w:pPr>
              <w:pStyle w:val="0"/>
              <w:spacing w:line="340" w:lineRule="atLeast"/>
              <w:jc w:val="right"/>
              <w:rPr>
                <w:rFonts w:hint="default"/>
              </w:rPr>
            </w:pPr>
            <w:r>
              <w:rPr>
                <w:rFonts w:hint="eastAsia"/>
              </w:rPr>
              <w:t>500</w:t>
            </w:r>
          </w:p>
        </w:tc>
        <w:tc>
          <w:tcPr>
            <w:tcW w:w="841" w:type="dxa"/>
            <w:vAlign w:val="top"/>
          </w:tcPr>
          <w:p>
            <w:pPr>
              <w:pStyle w:val="0"/>
              <w:spacing w:line="340" w:lineRule="atLeast"/>
              <w:jc w:val="right"/>
              <w:rPr>
                <w:rFonts w:hint="default"/>
              </w:rPr>
            </w:pPr>
            <w:r>
              <w:rPr>
                <w:rFonts w:hint="eastAsia"/>
              </w:rPr>
              <w:t>730</w:t>
            </w:r>
          </w:p>
        </w:tc>
        <w:tc>
          <w:tcPr>
            <w:tcW w:w="841" w:type="dxa"/>
            <w:vAlign w:val="top"/>
          </w:tcPr>
          <w:p>
            <w:pPr>
              <w:pStyle w:val="0"/>
              <w:spacing w:line="340" w:lineRule="atLeast"/>
              <w:jc w:val="right"/>
              <w:rPr>
                <w:rFonts w:hint="default"/>
              </w:rPr>
            </w:pPr>
            <w:r>
              <w:rPr>
                <w:rFonts w:hint="eastAsia"/>
              </w:rPr>
              <w:t>1,110</w:t>
            </w:r>
          </w:p>
        </w:tc>
      </w:tr>
      <w:tr>
        <w:trPr>
          <w:cantSplit/>
        </w:trPr>
        <w:tc>
          <w:tcPr>
            <w:tcW w:w="735" w:type="dxa"/>
            <w:gridSpan w:val="2"/>
            <w:vMerge w:val="restart"/>
            <w:vAlign w:val="center"/>
          </w:tcPr>
          <w:p>
            <w:pPr>
              <w:pStyle w:val="0"/>
              <w:spacing w:line="340" w:lineRule="atLeast"/>
              <w:jc w:val="distribute"/>
              <w:rPr>
                <w:rFonts w:hint="default"/>
              </w:rPr>
            </w:pPr>
            <w:r>
              <w:rPr>
                <w:rFonts w:hint="eastAsia"/>
              </w:rPr>
              <w:t>使用施設及び使用目的</w:t>
            </w:r>
          </w:p>
        </w:tc>
        <w:tc>
          <w:tcPr>
            <w:tcW w:w="2100" w:type="dxa"/>
            <w:gridSpan w:val="3"/>
            <w:vMerge w:val="restart"/>
            <w:vAlign w:val="top"/>
          </w:tcPr>
          <w:p>
            <w:pPr>
              <w:pStyle w:val="0"/>
              <w:spacing w:line="340" w:lineRule="atLeast"/>
              <w:rPr>
                <w:rFonts w:hint="default"/>
              </w:rPr>
            </w:pPr>
            <w:r>
              <w:rPr>
                <w:rFonts w:hint="default"/>
              </w:rPr>
              <w:t>(</w:t>
            </w:r>
            <w:r>
              <w:rPr>
                <w:rFonts w:hint="eastAsia"/>
              </w:rPr>
              <w:t>使用施設名　　</w:t>
            </w:r>
            <w:r>
              <w:rPr>
                <w:rFonts w:hint="default"/>
              </w:rPr>
              <w:t>)</w:t>
            </w:r>
          </w:p>
        </w:tc>
        <w:tc>
          <w:tcPr>
            <w:tcW w:w="3255" w:type="dxa"/>
            <w:gridSpan w:val="3"/>
            <w:vMerge w:val="restart"/>
            <w:vAlign w:val="top"/>
          </w:tcPr>
          <w:p>
            <w:pPr>
              <w:pStyle w:val="0"/>
              <w:spacing w:line="340" w:lineRule="atLeast"/>
              <w:rPr>
                <w:rFonts w:hint="default"/>
              </w:rPr>
            </w:pPr>
            <w:r>
              <w:rPr>
                <w:rFonts w:hint="eastAsia"/>
              </w:rPr>
              <w:t>参集予定人数　　　人</w:t>
            </w:r>
          </w:p>
        </w:tc>
        <w:tc>
          <w:tcPr>
            <w:tcW w:w="717" w:type="dxa"/>
            <w:vMerge w:val="continue"/>
            <w:vAlign w:val="top"/>
          </w:tcPr>
          <w:p>
            <w:pPr>
              <w:pStyle w:val="0"/>
              <w:rPr>
                <w:rFonts w:hint="default"/>
              </w:rPr>
            </w:pPr>
          </w:p>
        </w:tc>
        <w:tc>
          <w:tcPr>
            <w:tcW w:w="1436" w:type="dxa"/>
            <w:gridSpan w:val="2"/>
            <w:vAlign w:val="top"/>
          </w:tcPr>
          <w:p>
            <w:pPr>
              <w:pStyle w:val="0"/>
              <w:spacing w:line="340" w:lineRule="atLeast"/>
              <w:rPr>
                <w:rFonts w:hint="default"/>
              </w:rPr>
            </w:pPr>
            <w:r>
              <w:rPr>
                <w:rFonts w:hint="eastAsia"/>
              </w:rPr>
              <w:t>図工室</w:t>
            </w:r>
          </w:p>
        </w:tc>
        <w:tc>
          <w:tcPr>
            <w:tcW w:w="840" w:type="dxa"/>
            <w:vAlign w:val="top"/>
          </w:tcPr>
          <w:p>
            <w:pPr>
              <w:pStyle w:val="0"/>
              <w:spacing w:line="340" w:lineRule="atLeast"/>
              <w:jc w:val="right"/>
              <w:rPr>
                <w:rFonts w:hint="default"/>
              </w:rPr>
            </w:pPr>
            <w:r>
              <w:rPr>
                <w:rFonts w:hint="eastAsia"/>
              </w:rPr>
              <w:t>500</w:t>
            </w:r>
          </w:p>
        </w:tc>
        <w:tc>
          <w:tcPr>
            <w:tcW w:w="841" w:type="dxa"/>
            <w:vAlign w:val="top"/>
          </w:tcPr>
          <w:p>
            <w:pPr>
              <w:pStyle w:val="0"/>
              <w:spacing w:line="340" w:lineRule="atLeast"/>
              <w:jc w:val="right"/>
              <w:rPr>
                <w:rFonts w:hint="default"/>
              </w:rPr>
            </w:pPr>
            <w:r>
              <w:rPr>
                <w:rFonts w:hint="eastAsia"/>
              </w:rPr>
              <w:t>730</w:t>
            </w:r>
          </w:p>
        </w:tc>
        <w:tc>
          <w:tcPr>
            <w:tcW w:w="841" w:type="dxa"/>
            <w:vAlign w:val="top"/>
          </w:tcPr>
          <w:p>
            <w:pPr>
              <w:pStyle w:val="0"/>
              <w:spacing w:line="340" w:lineRule="atLeast"/>
              <w:jc w:val="right"/>
              <w:rPr>
                <w:rFonts w:hint="default"/>
              </w:rPr>
            </w:pPr>
            <w:r>
              <w:rPr>
                <w:rFonts w:hint="eastAsia"/>
              </w:rPr>
              <w:t>1,110</w:t>
            </w:r>
          </w:p>
        </w:tc>
      </w:tr>
      <w:tr>
        <w:trPr>
          <w:cantSplit/>
          <w:trHeight w:val="340" w:hRule="atLeast"/>
        </w:trPr>
        <w:tc>
          <w:tcPr>
            <w:tcW w:w="735" w:type="dxa"/>
            <w:gridSpan w:val="2"/>
            <w:vMerge w:val="continue"/>
            <w:vAlign w:val="top"/>
          </w:tcPr>
          <w:p>
            <w:pPr>
              <w:pStyle w:val="0"/>
              <w:rPr>
                <w:rFonts w:hint="default"/>
              </w:rPr>
            </w:pPr>
          </w:p>
        </w:tc>
        <w:tc>
          <w:tcPr>
            <w:tcW w:w="2100" w:type="dxa"/>
            <w:gridSpan w:val="3"/>
            <w:vMerge w:val="continue"/>
            <w:vAlign w:val="top"/>
          </w:tcPr>
          <w:p>
            <w:pPr>
              <w:pStyle w:val="0"/>
              <w:rPr>
                <w:rFonts w:hint="default"/>
              </w:rPr>
            </w:pPr>
          </w:p>
        </w:tc>
        <w:tc>
          <w:tcPr>
            <w:tcW w:w="3255" w:type="dxa"/>
            <w:gridSpan w:val="3"/>
            <w:vMerge w:val="continue"/>
            <w:vAlign w:val="top"/>
          </w:tcPr>
          <w:p>
            <w:pPr>
              <w:pStyle w:val="0"/>
              <w:rPr>
                <w:rFonts w:hint="default"/>
              </w:rPr>
            </w:pPr>
          </w:p>
        </w:tc>
        <w:tc>
          <w:tcPr>
            <w:tcW w:w="717" w:type="dxa"/>
            <w:vMerge w:val="continue"/>
            <w:vAlign w:val="top"/>
          </w:tcPr>
          <w:p>
            <w:pPr>
              <w:pStyle w:val="0"/>
              <w:rPr>
                <w:rFonts w:hint="default"/>
              </w:rPr>
            </w:pPr>
          </w:p>
        </w:tc>
        <w:tc>
          <w:tcPr>
            <w:tcW w:w="1436" w:type="dxa"/>
            <w:gridSpan w:val="2"/>
            <w:vMerge w:val="restart"/>
            <w:vAlign w:val="top"/>
          </w:tcPr>
          <w:p>
            <w:pPr>
              <w:pStyle w:val="0"/>
              <w:spacing w:line="340" w:lineRule="atLeast"/>
              <w:rPr>
                <w:rFonts w:hint="default"/>
              </w:rPr>
            </w:pPr>
            <w:r>
              <w:rPr>
                <w:rFonts w:hint="eastAsia"/>
              </w:rPr>
              <w:t>ミーティングルーム</w:t>
            </w:r>
          </w:p>
        </w:tc>
        <w:tc>
          <w:tcPr>
            <w:tcW w:w="840" w:type="dxa"/>
            <w:vMerge w:val="restart"/>
            <w:vAlign w:val="top"/>
          </w:tcPr>
          <w:p>
            <w:pPr>
              <w:pStyle w:val="0"/>
              <w:spacing w:line="340" w:lineRule="atLeast"/>
              <w:jc w:val="right"/>
              <w:rPr>
                <w:rFonts w:hint="default"/>
              </w:rPr>
            </w:pPr>
            <w:r>
              <w:rPr>
                <w:rFonts w:hint="eastAsia"/>
              </w:rPr>
              <w:t>500</w:t>
            </w:r>
          </w:p>
        </w:tc>
        <w:tc>
          <w:tcPr>
            <w:tcW w:w="842" w:type="dxa"/>
            <w:vMerge w:val="restart"/>
            <w:vAlign w:val="top"/>
          </w:tcPr>
          <w:p>
            <w:pPr>
              <w:pStyle w:val="0"/>
              <w:spacing w:line="340" w:lineRule="atLeast"/>
              <w:jc w:val="right"/>
              <w:rPr>
                <w:rFonts w:hint="default"/>
              </w:rPr>
            </w:pPr>
            <w:r>
              <w:rPr>
                <w:rFonts w:hint="eastAsia"/>
              </w:rPr>
              <w:t>730</w:t>
            </w:r>
          </w:p>
        </w:tc>
        <w:tc>
          <w:tcPr>
            <w:tcW w:w="841" w:type="dxa"/>
            <w:vMerge w:val="restart"/>
            <w:vAlign w:val="top"/>
          </w:tcPr>
          <w:p>
            <w:pPr>
              <w:pStyle w:val="0"/>
              <w:spacing w:line="340" w:lineRule="atLeast"/>
              <w:jc w:val="right"/>
              <w:rPr>
                <w:rFonts w:hint="default"/>
              </w:rPr>
            </w:pPr>
            <w:r>
              <w:rPr>
                <w:rFonts w:hint="eastAsia"/>
              </w:rPr>
              <w:t>1,110</w:t>
            </w:r>
          </w:p>
        </w:tc>
      </w:tr>
      <w:tr>
        <w:trPr>
          <w:cantSplit/>
          <w:trHeight w:val="340" w:hRule="atLeast"/>
        </w:trPr>
        <w:tc>
          <w:tcPr>
            <w:tcW w:w="6090" w:type="dxa"/>
            <w:gridSpan w:val="8"/>
            <w:vMerge w:val="restart"/>
            <w:vAlign w:val="top"/>
          </w:tcPr>
          <w:p>
            <w:pPr>
              <w:pStyle w:val="0"/>
              <w:spacing w:line="340" w:lineRule="atLeast"/>
              <w:ind w:left="105" w:hanging="105"/>
              <w:rPr>
                <w:rFonts w:hint="default"/>
              </w:rPr>
            </w:pPr>
            <w:r>
              <w:rPr>
                <w:rFonts w:hint="default"/>
              </w:rPr>
              <w:t>1</w:t>
            </w:r>
            <w:r>
              <w:rPr>
                <w:rFonts w:hint="eastAsia"/>
              </w:rPr>
              <w:t>　暖房を使用するときは、基本料金の</w:t>
            </w:r>
            <w:r>
              <w:rPr>
                <w:rFonts w:hint="default"/>
              </w:rPr>
              <w:t>3</w:t>
            </w:r>
            <w:r>
              <w:rPr>
                <w:rFonts w:hint="eastAsia"/>
              </w:rPr>
              <w:t>割に相当する額を加算する。</w:t>
            </w:r>
          </w:p>
          <w:p>
            <w:pPr>
              <w:pStyle w:val="0"/>
              <w:spacing w:line="340" w:lineRule="atLeast"/>
              <w:ind w:left="105" w:hanging="105"/>
              <w:rPr>
                <w:rFonts w:hint="default"/>
              </w:rPr>
            </w:pPr>
            <w:r>
              <w:rPr>
                <w:rFonts w:hint="default"/>
              </w:rPr>
              <w:t>2</w:t>
            </w:r>
            <w:r>
              <w:rPr>
                <w:rFonts w:hint="eastAsia"/>
              </w:rPr>
              <w:t>　※欄は記入しないでください。</w:t>
            </w:r>
          </w:p>
        </w:tc>
        <w:tc>
          <w:tcPr>
            <w:tcW w:w="717" w:type="dxa"/>
            <w:vMerge w:val="continue"/>
            <w:vAlign w:val="top"/>
          </w:tcPr>
          <w:p>
            <w:pPr>
              <w:pStyle w:val="0"/>
              <w:rPr>
                <w:rFonts w:hint="default"/>
              </w:rPr>
            </w:pPr>
          </w:p>
        </w:tc>
        <w:tc>
          <w:tcPr>
            <w:tcW w:w="1436" w:type="dxa"/>
            <w:gridSpan w:val="2"/>
            <w:vMerge w:val="continue"/>
            <w:vAlign w:val="top"/>
          </w:tcPr>
          <w:p>
            <w:pPr>
              <w:pStyle w:val="0"/>
              <w:rPr>
                <w:rFonts w:hint="default"/>
              </w:rPr>
            </w:pPr>
          </w:p>
        </w:tc>
        <w:tc>
          <w:tcPr>
            <w:tcW w:w="840" w:type="dxa"/>
            <w:vMerge w:val="continue"/>
            <w:vAlign w:val="top"/>
          </w:tcPr>
          <w:p>
            <w:pPr>
              <w:pStyle w:val="0"/>
              <w:rPr>
                <w:rFonts w:hint="default"/>
              </w:rPr>
            </w:pPr>
          </w:p>
        </w:tc>
        <w:tc>
          <w:tcPr>
            <w:tcW w:w="842" w:type="dxa"/>
            <w:vMerge w:val="continue"/>
            <w:vAlign w:val="top"/>
          </w:tcPr>
          <w:p>
            <w:pPr>
              <w:pStyle w:val="0"/>
              <w:rPr>
                <w:rFonts w:hint="default"/>
              </w:rPr>
            </w:pPr>
          </w:p>
        </w:tc>
        <w:tc>
          <w:tcPr>
            <w:tcW w:w="841" w:type="dxa"/>
            <w:vMerge w:val="continue"/>
            <w:vAlign w:val="top"/>
          </w:tcPr>
          <w:p>
            <w:pPr>
              <w:pStyle w:val="0"/>
              <w:rPr>
                <w:rFonts w:hint="default"/>
              </w:rPr>
            </w:pPr>
          </w:p>
        </w:tc>
      </w:tr>
      <w:tr>
        <w:trPr>
          <w:cantSplit/>
          <w:trHeight w:val="401" w:hRule="atLeast"/>
        </w:trPr>
        <w:tc>
          <w:tcPr>
            <w:tcW w:w="6090" w:type="dxa"/>
            <w:gridSpan w:val="8"/>
            <w:vMerge w:val="continue"/>
            <w:vAlign w:val="top"/>
          </w:tcPr>
          <w:p>
            <w:pPr>
              <w:pStyle w:val="0"/>
              <w:rPr>
                <w:rFonts w:hint="default"/>
              </w:rPr>
            </w:pPr>
          </w:p>
        </w:tc>
        <w:tc>
          <w:tcPr>
            <w:tcW w:w="2153" w:type="dxa"/>
            <w:gridSpan w:val="3"/>
            <w:vAlign w:val="top"/>
          </w:tcPr>
          <w:p>
            <w:pPr>
              <w:pStyle w:val="0"/>
              <w:spacing w:line="340" w:lineRule="atLeast"/>
              <w:jc w:val="center"/>
              <w:rPr>
                <w:rFonts w:hint="default"/>
              </w:rPr>
            </w:pPr>
            <w:r>
              <w:rPr>
                <w:rFonts w:hint="eastAsia"/>
              </w:rPr>
              <w:t>開放教室以外の教室</w:t>
            </w:r>
          </w:p>
        </w:tc>
        <w:tc>
          <w:tcPr>
            <w:tcW w:w="840" w:type="dxa"/>
            <w:vAlign w:val="top"/>
          </w:tcPr>
          <w:p>
            <w:pPr>
              <w:pStyle w:val="0"/>
              <w:spacing w:line="340" w:lineRule="atLeast"/>
              <w:jc w:val="right"/>
              <w:rPr>
                <w:rFonts w:hint="default"/>
              </w:rPr>
            </w:pPr>
            <w:r>
              <w:rPr>
                <w:rFonts w:hint="eastAsia"/>
              </w:rPr>
              <w:t>500</w:t>
            </w:r>
          </w:p>
        </w:tc>
        <w:tc>
          <w:tcPr>
            <w:tcW w:w="842" w:type="dxa"/>
            <w:vAlign w:val="top"/>
          </w:tcPr>
          <w:p>
            <w:pPr>
              <w:pStyle w:val="0"/>
              <w:spacing w:line="340" w:lineRule="atLeast"/>
              <w:jc w:val="right"/>
              <w:rPr>
                <w:rFonts w:hint="default"/>
              </w:rPr>
            </w:pPr>
            <w:r>
              <w:rPr>
                <w:rFonts w:hint="eastAsia"/>
              </w:rPr>
              <w:t>730</w:t>
            </w:r>
          </w:p>
        </w:tc>
        <w:tc>
          <w:tcPr>
            <w:tcW w:w="841" w:type="dxa"/>
            <w:vAlign w:val="top"/>
          </w:tcPr>
          <w:p>
            <w:pPr>
              <w:pStyle w:val="0"/>
              <w:rPr>
                <w:rFonts w:hint="default"/>
              </w:rPr>
            </w:pPr>
            <w:r>
              <w:rPr>
                <w:rFonts w:hint="eastAsia"/>
              </w:rPr>
              <w:t>　</w:t>
            </w:r>
          </w:p>
        </w:tc>
      </w:tr>
      <w:tr>
        <w:trPr>
          <w:cantSplit/>
          <w:trHeight w:val="848" w:hRule="atLeast"/>
        </w:trPr>
        <w:tc>
          <w:tcPr>
            <w:tcW w:w="6090" w:type="dxa"/>
            <w:gridSpan w:val="8"/>
            <w:vMerge w:val="continue"/>
            <w:vAlign w:val="top"/>
          </w:tcPr>
          <w:p>
            <w:pPr>
              <w:pStyle w:val="0"/>
              <w:rPr>
                <w:rFonts w:hint="default"/>
              </w:rPr>
            </w:pPr>
          </w:p>
        </w:tc>
        <w:tc>
          <w:tcPr>
            <w:tcW w:w="717" w:type="dxa"/>
            <w:vMerge w:val="restart"/>
            <w:vAlign w:val="top"/>
          </w:tcPr>
          <w:p>
            <w:pPr>
              <w:pStyle w:val="0"/>
              <w:spacing w:line="340" w:lineRule="atLeast"/>
              <w:rPr>
                <w:rFonts w:hint="default"/>
              </w:rPr>
            </w:pPr>
            <w:r>
              <w:rPr>
                <w:rFonts w:hint="eastAsia"/>
              </w:rPr>
              <w:t>屋内運動場</w:t>
            </w:r>
          </w:p>
        </w:tc>
        <w:tc>
          <w:tcPr>
            <w:tcW w:w="718" w:type="dxa"/>
            <w:vMerge w:val="restart"/>
            <w:vAlign w:val="top"/>
          </w:tcPr>
          <w:p>
            <w:pPr>
              <w:pStyle w:val="0"/>
              <w:spacing w:line="340" w:lineRule="atLeast"/>
              <w:rPr>
                <w:rFonts w:hint="default"/>
              </w:rPr>
            </w:pPr>
            <w:r>
              <w:rPr>
                <w:rFonts w:hint="eastAsia"/>
              </w:rPr>
              <w:t>その他の目的</w:t>
            </w:r>
          </w:p>
        </w:tc>
        <w:tc>
          <w:tcPr>
            <w:tcW w:w="718" w:type="dxa"/>
            <w:vMerge w:val="restart"/>
            <w:vAlign w:val="top"/>
          </w:tcPr>
          <w:p>
            <w:pPr>
              <w:pStyle w:val="0"/>
              <w:spacing w:line="340" w:lineRule="atLeast"/>
              <w:rPr>
                <w:rFonts w:hint="default"/>
              </w:rPr>
            </w:pPr>
            <w:r>
              <w:rPr>
                <w:rFonts w:hint="eastAsia"/>
              </w:rPr>
              <w:t>市立幼稚園</w:t>
            </w:r>
          </w:p>
        </w:tc>
        <w:tc>
          <w:tcPr>
            <w:tcW w:w="840" w:type="dxa"/>
            <w:vMerge w:val="restart"/>
            <w:vAlign w:val="top"/>
          </w:tcPr>
          <w:p>
            <w:pPr>
              <w:pStyle w:val="0"/>
              <w:spacing w:line="340" w:lineRule="atLeast"/>
              <w:jc w:val="right"/>
              <w:rPr>
                <w:rFonts w:hint="default"/>
              </w:rPr>
            </w:pPr>
            <w:r>
              <w:rPr>
                <w:rFonts w:hint="eastAsia"/>
              </w:rPr>
              <w:t>1,600</w:t>
            </w:r>
          </w:p>
        </w:tc>
        <w:tc>
          <w:tcPr>
            <w:tcW w:w="842" w:type="dxa"/>
            <w:vMerge w:val="restart"/>
            <w:vAlign w:val="top"/>
          </w:tcPr>
          <w:p>
            <w:pPr>
              <w:pStyle w:val="0"/>
              <w:spacing w:line="340" w:lineRule="atLeast"/>
              <w:jc w:val="right"/>
              <w:rPr>
                <w:rFonts w:hint="default"/>
              </w:rPr>
            </w:pPr>
            <w:r>
              <w:rPr>
                <w:rFonts w:hint="eastAsia"/>
              </w:rPr>
              <w:t>2,220</w:t>
            </w:r>
          </w:p>
        </w:tc>
        <w:tc>
          <w:tcPr>
            <w:tcW w:w="841"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40" w:lineRule="atLeast"/>
              <w:jc w:val="right"/>
              <w:rPr>
                <w:rFonts w:hint="default"/>
              </w:rPr>
            </w:pPr>
            <w:r>
              <w:rPr>
                <w:rFonts w:hint="eastAsia"/>
              </w:rPr>
              <w:t>3,200</w:t>
            </w:r>
          </w:p>
        </w:tc>
      </w:tr>
      <w:tr>
        <w:trPr>
          <w:cantSplit/>
          <w:trHeight w:val="330" w:hRule="atLeast"/>
        </w:trPr>
        <w:tc>
          <w:tcPr>
            <w:tcW w:w="420" w:type="dxa"/>
            <w:vMerge w:val="restart"/>
            <w:textDirection w:val="tbRlV"/>
            <w:vAlign w:val="center"/>
          </w:tcPr>
          <w:p>
            <w:pPr>
              <w:pStyle w:val="0"/>
              <w:jc w:val="center"/>
              <w:rPr>
                <w:rFonts w:hint="default"/>
              </w:rPr>
            </w:pPr>
            <w:r>
              <w:rPr>
                <w:rFonts w:hint="eastAsia"/>
              </w:rPr>
              <w:t>減免の理由</w:t>
            </w:r>
          </w:p>
        </w:tc>
        <w:tc>
          <w:tcPr>
            <w:tcW w:w="5670" w:type="dxa"/>
            <w:gridSpan w:val="7"/>
            <w:vMerge w:val="restart"/>
            <w:vAlign w:val="top"/>
          </w:tcPr>
          <w:p>
            <w:pPr>
              <w:pStyle w:val="0"/>
              <w:spacing w:line="340" w:lineRule="atLeast"/>
              <w:rPr>
                <w:rFonts w:hint="default"/>
              </w:rPr>
            </w:pPr>
            <w:r>
              <w:rPr>
                <w:rFonts w:hint="eastAsia"/>
              </w:rPr>
              <w:t>新発田市立学校施設の開放及び使用に関する規則第</w:t>
            </w:r>
            <w:r>
              <w:rPr>
                <w:rFonts w:hint="default"/>
              </w:rPr>
              <w:t>5</w:t>
            </w:r>
            <w:r>
              <w:rPr>
                <w:rFonts w:hint="eastAsia"/>
              </w:rPr>
              <w:t>条</w:t>
            </w:r>
          </w:p>
          <w:p>
            <w:pPr>
              <w:pStyle w:val="0"/>
              <w:spacing w:line="340" w:lineRule="atLeast"/>
              <w:rPr>
                <w:rFonts w:hint="default"/>
              </w:rPr>
            </w:pPr>
            <w:r>
              <w:rPr>
                <w:rFonts w:hint="eastAsia"/>
              </w:rPr>
              <w:t>　　第</w:t>
            </w:r>
            <w:r>
              <w:rPr>
                <w:rFonts w:hint="default"/>
              </w:rPr>
              <w:t>1</w:t>
            </w:r>
            <w:r>
              <w:rPr>
                <w:rFonts w:hint="eastAsia"/>
              </w:rPr>
              <w:t>号　　第</w:t>
            </w:r>
            <w:r>
              <w:rPr>
                <w:rFonts w:hint="default"/>
              </w:rPr>
              <w:t>2</w:t>
            </w:r>
            <w:r>
              <w:rPr>
                <w:rFonts w:hint="eastAsia"/>
              </w:rPr>
              <w:t>号　　第</w:t>
            </w:r>
            <w:r>
              <w:rPr>
                <w:rFonts w:hint="default"/>
              </w:rPr>
              <w:t>3</w:t>
            </w:r>
            <w:r>
              <w:rPr>
                <w:rFonts w:hint="eastAsia"/>
              </w:rPr>
              <w:t>号</w:t>
            </w:r>
          </w:p>
        </w:tc>
        <w:tc>
          <w:tcPr>
            <w:tcW w:w="717" w:type="dxa"/>
            <w:vMerge w:val="continue"/>
            <w:vAlign w:val="top"/>
          </w:tcPr>
          <w:p>
            <w:pPr>
              <w:pStyle w:val="0"/>
              <w:rPr>
                <w:rFonts w:hint="default"/>
              </w:rPr>
            </w:pPr>
          </w:p>
        </w:tc>
        <w:tc>
          <w:tcPr>
            <w:tcW w:w="718" w:type="dxa"/>
            <w:vMerge w:val="continue"/>
            <w:vAlign w:val="top"/>
          </w:tcPr>
          <w:p>
            <w:pPr>
              <w:pStyle w:val="0"/>
              <w:rPr>
                <w:rFonts w:hint="default"/>
              </w:rPr>
            </w:pPr>
          </w:p>
        </w:tc>
        <w:tc>
          <w:tcPr>
            <w:tcW w:w="718" w:type="dxa"/>
            <w:vMerge w:val="continue"/>
            <w:vAlign w:val="top"/>
          </w:tcPr>
          <w:p>
            <w:pPr>
              <w:pStyle w:val="0"/>
              <w:rPr>
                <w:rFonts w:hint="default"/>
              </w:rPr>
            </w:pPr>
          </w:p>
        </w:tc>
        <w:tc>
          <w:tcPr>
            <w:tcW w:w="840" w:type="dxa"/>
            <w:vMerge w:val="continue"/>
            <w:vAlign w:val="top"/>
          </w:tcPr>
          <w:p>
            <w:pPr>
              <w:pStyle w:val="0"/>
              <w:rPr>
                <w:rFonts w:hint="default"/>
              </w:rPr>
            </w:pPr>
          </w:p>
        </w:tc>
        <w:tc>
          <w:tcPr>
            <w:tcW w:w="842" w:type="dxa"/>
            <w:vMerge w:val="continue"/>
            <w:vAlign w:val="top"/>
          </w:tcPr>
          <w:p>
            <w:pPr>
              <w:pStyle w:val="0"/>
              <w:rPr>
                <w:rFonts w:hint="default"/>
              </w:rPr>
            </w:pPr>
          </w:p>
        </w:tc>
        <w:tc>
          <w:tcPr>
            <w:tcW w:w="841"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Pr>
        <w:tc>
          <w:tcPr>
            <w:tcW w:w="420" w:type="dxa"/>
            <w:vMerge w:val="continue"/>
            <w:textDirection w:val="tbRlV"/>
            <w:vAlign w:val="top"/>
          </w:tcPr>
          <w:p>
            <w:pPr>
              <w:pStyle w:val="0"/>
              <w:rPr>
                <w:rFonts w:hint="default"/>
              </w:rPr>
            </w:pPr>
          </w:p>
        </w:tc>
        <w:tc>
          <w:tcPr>
            <w:tcW w:w="5670" w:type="dxa"/>
            <w:gridSpan w:val="7"/>
            <w:vMerge w:val="continue"/>
            <w:vAlign w:val="top"/>
          </w:tcPr>
          <w:p>
            <w:pPr>
              <w:pStyle w:val="0"/>
              <w:rPr>
                <w:rFonts w:hint="default"/>
              </w:rPr>
            </w:pPr>
          </w:p>
        </w:tc>
        <w:tc>
          <w:tcPr>
            <w:tcW w:w="717" w:type="dxa"/>
            <w:vMerge w:val="continue"/>
            <w:vAlign w:val="top"/>
          </w:tcPr>
          <w:p>
            <w:pPr>
              <w:pStyle w:val="0"/>
              <w:rPr>
                <w:rFonts w:hint="default"/>
              </w:rPr>
            </w:pPr>
          </w:p>
        </w:tc>
        <w:tc>
          <w:tcPr>
            <w:tcW w:w="718" w:type="dxa"/>
            <w:vMerge w:val="continue"/>
            <w:vAlign w:val="top"/>
          </w:tcPr>
          <w:p>
            <w:pPr>
              <w:pStyle w:val="0"/>
              <w:rPr>
                <w:rFonts w:hint="default"/>
              </w:rPr>
            </w:pPr>
          </w:p>
        </w:tc>
        <w:tc>
          <w:tcPr>
            <w:tcW w:w="718" w:type="dxa"/>
            <w:vAlign w:val="top"/>
          </w:tcPr>
          <w:p>
            <w:pPr>
              <w:pStyle w:val="0"/>
              <w:spacing w:line="340" w:lineRule="atLeast"/>
              <w:rPr>
                <w:rFonts w:hint="default"/>
              </w:rPr>
            </w:pPr>
            <w:r>
              <w:rPr>
                <w:rFonts w:hint="eastAsia"/>
              </w:rPr>
              <w:t>上記以外校</w:t>
            </w:r>
          </w:p>
        </w:tc>
        <w:tc>
          <w:tcPr>
            <w:tcW w:w="840" w:type="dxa"/>
            <w:vAlign w:val="top"/>
          </w:tcPr>
          <w:p>
            <w:pPr>
              <w:pStyle w:val="0"/>
              <w:spacing w:line="340" w:lineRule="atLeast"/>
              <w:jc w:val="right"/>
              <w:rPr>
                <w:rFonts w:hint="default"/>
              </w:rPr>
            </w:pPr>
            <w:r>
              <w:rPr>
                <w:rFonts w:hint="eastAsia"/>
              </w:rPr>
              <w:t>5,500</w:t>
            </w:r>
          </w:p>
        </w:tc>
        <w:tc>
          <w:tcPr>
            <w:tcW w:w="842" w:type="dxa"/>
            <w:vAlign w:val="top"/>
          </w:tcPr>
          <w:p>
            <w:pPr>
              <w:pStyle w:val="0"/>
              <w:spacing w:line="340" w:lineRule="atLeast"/>
              <w:jc w:val="right"/>
              <w:rPr>
                <w:rFonts w:hint="default"/>
              </w:rPr>
            </w:pPr>
            <w:r>
              <w:rPr>
                <w:rFonts w:hint="eastAsia"/>
              </w:rPr>
              <w:t>7,550</w:t>
            </w:r>
          </w:p>
        </w:tc>
        <w:tc>
          <w:tcPr>
            <w:tcW w:w="841" w:type="dxa"/>
            <w:vAlign w:val="top"/>
          </w:tcPr>
          <w:p>
            <w:pPr>
              <w:pStyle w:val="0"/>
              <w:spacing w:line="340" w:lineRule="atLeast"/>
              <w:jc w:val="right"/>
              <w:rPr>
                <w:rFonts w:hint="default"/>
              </w:rPr>
            </w:pPr>
            <w:r>
              <w:rPr>
                <w:rFonts w:hint="eastAsia"/>
              </w:rPr>
              <w:t>11,000</w:t>
            </w:r>
          </w:p>
        </w:tc>
      </w:tr>
      <w:tr>
        <w:trPr>
          <w:cantSplit/>
          <w:trHeight w:val="400" w:hRule="atLeast"/>
        </w:trPr>
        <w:tc>
          <w:tcPr>
            <w:tcW w:w="1680" w:type="dxa"/>
            <w:gridSpan w:val="3"/>
            <w:vAlign w:val="top"/>
          </w:tcPr>
          <w:p>
            <w:pPr>
              <w:pStyle w:val="0"/>
              <w:spacing w:line="340" w:lineRule="atLeast"/>
              <w:jc w:val="center"/>
              <w:rPr>
                <w:rFonts w:hint="default"/>
              </w:rPr>
            </w:pPr>
            <w:r>
              <w:rPr>
                <w:rFonts w:hint="eastAsia"/>
              </w:rPr>
              <w:t>※基本料金</w:t>
            </w:r>
          </w:p>
        </w:tc>
        <w:tc>
          <w:tcPr>
            <w:tcW w:w="2205" w:type="dxa"/>
            <w:gridSpan w:val="3"/>
            <w:vAlign w:val="top"/>
          </w:tcPr>
          <w:p>
            <w:pPr>
              <w:pStyle w:val="0"/>
              <w:spacing w:line="340" w:lineRule="atLeast"/>
              <w:rPr>
                <w:rFonts w:hint="default"/>
              </w:rPr>
            </w:pPr>
            <w:r>
              <w:rPr>
                <w:rFonts w:hint="eastAsia"/>
              </w:rPr>
              <w:t>※暖房料金</w:t>
            </w:r>
          </w:p>
        </w:tc>
        <w:tc>
          <w:tcPr>
            <w:tcW w:w="2205" w:type="dxa"/>
            <w:gridSpan w:val="2"/>
            <w:vAlign w:val="top"/>
          </w:tcPr>
          <w:p>
            <w:pPr>
              <w:pStyle w:val="0"/>
              <w:spacing w:line="340" w:lineRule="atLeast"/>
              <w:rPr>
                <w:rFonts w:hint="default"/>
              </w:rPr>
            </w:pPr>
            <w:r>
              <w:rPr>
                <w:rFonts w:hint="eastAsia"/>
              </w:rPr>
              <w:t>※　　計</w:t>
            </w:r>
          </w:p>
        </w:tc>
        <w:tc>
          <w:tcPr>
            <w:tcW w:w="2153" w:type="dxa"/>
            <w:gridSpan w:val="3"/>
            <w:vAlign w:val="top"/>
          </w:tcPr>
          <w:p>
            <w:pPr>
              <w:pStyle w:val="0"/>
              <w:spacing w:line="340" w:lineRule="atLeast"/>
              <w:jc w:val="center"/>
              <w:rPr>
                <w:rFonts w:hint="default"/>
              </w:rPr>
            </w:pPr>
            <w:r>
              <w:rPr>
                <w:rFonts w:hint="eastAsia"/>
              </w:rPr>
              <w:t>※減免額</w:t>
            </w:r>
          </w:p>
        </w:tc>
        <w:tc>
          <w:tcPr>
            <w:tcW w:w="1682" w:type="dxa"/>
            <w:gridSpan w:val="2"/>
            <w:vAlign w:val="top"/>
          </w:tcPr>
          <w:p>
            <w:pPr>
              <w:pStyle w:val="0"/>
              <w:spacing w:line="340" w:lineRule="atLeast"/>
              <w:jc w:val="center"/>
              <w:rPr>
                <w:rFonts w:hint="default"/>
              </w:rPr>
            </w:pPr>
            <w:r>
              <w:rPr>
                <w:rFonts w:hint="eastAsia"/>
              </w:rPr>
              <w:t>※差引使用料</w:t>
            </w:r>
          </w:p>
        </w:tc>
        <w:tc>
          <w:tcPr>
            <w:tcW w:w="841" w:type="dxa"/>
            <w:vMerge w:val="restart"/>
            <w:vAlign w:val="top"/>
          </w:tcPr>
          <w:p>
            <w:pPr>
              <w:pStyle w:val="0"/>
              <w:spacing w:line="340" w:lineRule="atLeast"/>
              <w:rPr>
                <w:rFonts w:hint="default"/>
              </w:rPr>
            </w:pPr>
            <w:r>
              <w:rPr>
                <w:rFonts w:hint="eastAsia"/>
              </w:rPr>
              <w:t>※</w:t>
            </w:r>
          </w:p>
        </w:tc>
      </w:tr>
      <w:tr>
        <w:trPr>
          <w:cantSplit/>
          <w:trHeight w:val="400" w:hRule="atLeast"/>
        </w:trPr>
        <w:tc>
          <w:tcPr>
            <w:tcW w:w="1680" w:type="dxa"/>
            <w:gridSpan w:val="3"/>
            <w:vAlign w:val="top"/>
          </w:tcPr>
          <w:p>
            <w:pPr>
              <w:pStyle w:val="0"/>
              <w:spacing w:line="340" w:lineRule="atLeast"/>
              <w:jc w:val="right"/>
              <w:rPr>
                <w:rFonts w:hint="default"/>
              </w:rPr>
            </w:pPr>
            <w:r>
              <w:rPr>
                <w:rFonts w:hint="eastAsia"/>
              </w:rPr>
              <w:t>円</w:t>
            </w:r>
          </w:p>
        </w:tc>
        <w:tc>
          <w:tcPr>
            <w:tcW w:w="2205" w:type="dxa"/>
            <w:gridSpan w:val="3"/>
            <w:vAlign w:val="top"/>
          </w:tcPr>
          <w:p>
            <w:pPr>
              <w:pStyle w:val="0"/>
              <w:spacing w:line="340" w:lineRule="atLeast"/>
              <w:jc w:val="right"/>
              <w:rPr>
                <w:rFonts w:hint="default"/>
              </w:rPr>
            </w:pPr>
            <w:r>
              <w:rPr>
                <w:rFonts w:hint="eastAsia"/>
              </w:rPr>
              <w:t>円</w:t>
            </w:r>
          </w:p>
        </w:tc>
        <w:tc>
          <w:tcPr>
            <w:tcW w:w="2205" w:type="dxa"/>
            <w:gridSpan w:val="2"/>
            <w:vAlign w:val="top"/>
          </w:tcPr>
          <w:p>
            <w:pPr>
              <w:pStyle w:val="0"/>
              <w:spacing w:line="340" w:lineRule="atLeast"/>
              <w:jc w:val="right"/>
              <w:rPr>
                <w:rFonts w:hint="default"/>
              </w:rPr>
            </w:pPr>
            <w:r>
              <w:rPr>
                <w:rFonts w:hint="eastAsia"/>
              </w:rPr>
              <w:t>円</w:t>
            </w:r>
          </w:p>
        </w:tc>
        <w:tc>
          <w:tcPr>
            <w:tcW w:w="2153" w:type="dxa"/>
            <w:gridSpan w:val="3"/>
            <w:vAlign w:val="top"/>
          </w:tcPr>
          <w:p>
            <w:pPr>
              <w:pStyle w:val="0"/>
              <w:spacing w:line="340" w:lineRule="atLeast"/>
              <w:jc w:val="right"/>
              <w:rPr>
                <w:rFonts w:hint="default"/>
              </w:rPr>
            </w:pPr>
            <w:r>
              <w:rPr>
                <w:rFonts w:hint="eastAsia"/>
              </w:rPr>
              <w:t>円</w:t>
            </w:r>
          </w:p>
        </w:tc>
        <w:tc>
          <w:tcPr>
            <w:tcW w:w="1682" w:type="dxa"/>
            <w:gridSpan w:val="2"/>
            <w:vAlign w:val="top"/>
          </w:tcPr>
          <w:p>
            <w:pPr>
              <w:pStyle w:val="0"/>
              <w:spacing w:line="340" w:lineRule="atLeast"/>
              <w:jc w:val="right"/>
              <w:rPr>
                <w:rFonts w:hint="default"/>
              </w:rPr>
            </w:pPr>
            <w:r>
              <w:rPr>
                <w:rFonts w:hint="eastAsia"/>
              </w:rPr>
              <w:t>円</w:t>
            </w:r>
          </w:p>
        </w:tc>
        <w:tc>
          <w:tcPr>
            <w:tcW w:w="841" w:type="dxa"/>
            <w:vMerge w:val="continue"/>
            <w:vAlign w:val="top"/>
          </w:tcPr>
          <w:p>
            <w:pPr>
              <w:pStyle w:val="0"/>
              <w:rPr>
                <w:rFonts w:hint="default"/>
              </w:rPr>
            </w:pPr>
          </w:p>
        </w:tc>
      </w:tr>
    </w:tbl>
    <w:p>
      <w:pPr>
        <w:pStyle w:val="0"/>
        <w:rPr>
          <w:rFonts w:hint="default"/>
        </w:rPr>
      </w:pPr>
    </w:p>
    <w:p>
      <w:pPr>
        <w:pStyle w:val="0"/>
        <w:rPr>
          <w:rFonts w:hint="default"/>
        </w:rPr>
      </w:pPr>
      <w:r>
        <w:rPr>
          <w:rFonts w:hint="eastAsia"/>
        </w:rPr>
        <w:t>　上記のとおり使用したいので、許可</w:t>
      </w:r>
      <w:r>
        <w:rPr>
          <w:rFonts w:hint="default"/>
        </w:rPr>
        <w:t>(</w:t>
      </w:r>
      <w:r>
        <w:rPr>
          <w:rFonts w:hint="eastAsia"/>
        </w:rPr>
        <w:t>使用料を減免</w:t>
      </w:r>
      <w:r>
        <w:rPr>
          <w:rFonts w:hint="default"/>
        </w:rPr>
        <w:t>)</w:t>
      </w:r>
      <w:r>
        <w:rPr>
          <w:rFonts w:hint="eastAsia"/>
        </w:rPr>
        <w:t>くださるよう申請します。</w:t>
      </w:r>
    </w:p>
    <w:p>
      <w:pPr>
        <w:pStyle w:val="0"/>
        <w:ind w:right="210"/>
        <w:rPr>
          <w:rFonts w:hint="default"/>
        </w:rPr>
      </w:pPr>
      <w:r>
        <w:rPr>
          <w:rFonts w:hint="eastAsia"/>
        </w:rPr>
        <w:t>　なお、使用に際しては新発田市立学校施設使用条例及び新発田市立学校施設の開放及び使用に関する規則その他の指示に従います。</w:t>
      </w:r>
    </w:p>
    <w:p>
      <w:pPr>
        <w:pStyle w:val="0"/>
        <w:rPr>
          <w:rFonts w:hint="default"/>
        </w:rPr>
      </w:pPr>
      <w:r>
        <w:rPr>
          <w:rFonts w:hint="eastAsia"/>
        </w:rPr>
        <w:t>　　　　　　年　　月　　日</w:t>
      </w:r>
    </w:p>
    <w:p>
      <w:pPr>
        <w:pStyle w:val="0"/>
        <w:rPr>
          <w:rFonts w:hint="default"/>
        </w:rPr>
      </w:pPr>
      <w:r>
        <w:rPr>
          <w:rFonts w:hint="eastAsia"/>
        </w:rPr>
        <w:t>　新発田市教育委員会　様</w:t>
      </w:r>
    </w:p>
    <w:p>
      <w:pPr>
        <w:pStyle w:val="0"/>
        <w:rPr>
          <w:rFonts w:hint="default"/>
        </w:rPr>
      </w:pPr>
    </w:p>
    <w:p>
      <w:pPr>
        <w:pStyle w:val="0"/>
        <w:ind w:right="800" w:rightChars="400" w:firstLine="6600" w:firstLineChars="3300"/>
        <w:jc w:val="both"/>
        <w:rPr>
          <w:rFonts w:hint="default"/>
        </w:rPr>
      </w:pPr>
      <w:r>
        <w:rPr>
          <w:rFonts w:hint="eastAsia"/>
        </w:rPr>
        <w:t>代表者　住所</w:t>
      </w:r>
    </w:p>
    <w:p>
      <w:pPr>
        <w:pStyle w:val="0"/>
        <w:ind w:right="800" w:rightChars="400" w:firstLine="7400" w:firstLineChars="3700"/>
        <w:jc w:val="both"/>
        <w:rPr>
          <w:rFonts w:hint="default"/>
        </w:rPr>
      </w:pPr>
      <w:bookmarkStart w:id="0" w:name="_GoBack"/>
      <w:bookmarkEnd w:id="0"/>
      <w:r>
        <w:rPr>
          <w:rFonts w:hint="eastAsia"/>
        </w:rPr>
        <w:t>氏名</w:t>
      </w:r>
    </w:p>
    <w:sectPr>
      <w:pgSz w:w="11906" w:h="16838"/>
      <w:pgMar w:top="851" w:right="567" w:bottom="567"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next w:val="15"/>
    <w:link w:val="16"/>
    <w:uiPriority w:val="0"/>
    <w:pPr>
      <w:tabs>
        <w:tab w:val="center" w:leader="none" w:pos="4252"/>
        <w:tab w:val="right" w:leader="none" w:pos="8504"/>
      </w:tabs>
      <w:snapToGrid w:val="0"/>
    </w:pPr>
    <w:rPr/>
  </w:style>
  <w:style w:type="character" w:styleId="16" w:customStyle="1">
    <w:name w:val="ヘッダー (文字)"/>
    <w:basedOn w:val="10"/>
    <w:next w:val="16"/>
    <w:link w:val="15"/>
    <w:uiPriority w:val="0"/>
    <w:rPr>
      <w:rFonts w:ascii="ＭＳ 明朝" w:hAnsi="ＭＳ 明朝"/>
      <w:sz w:val="21"/>
    </w:rPr>
  </w:style>
  <w:style w:type="paragraph" w:styleId="17">
    <w:name w:val="footer"/>
    <w:next w:val="17"/>
    <w:link w:val="18"/>
    <w:uiPriority w:val="0"/>
    <w:pPr>
      <w:tabs>
        <w:tab w:val="center" w:leader="none" w:pos="4252"/>
        <w:tab w:val="right" w:leader="none" w:pos="8504"/>
      </w:tabs>
      <w:snapToGrid w:val="0"/>
    </w:pPr>
    <w:r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Title"/>
    <w:basedOn w:val="0"/>
    <w:next w:val="20"/>
    <w:link w:val="0"/>
    <w:uiPriority w:val="0"/>
    <w:pPr>
      <w:spacing w:after="300" w:afterLines="0" w:afterAutospacing="0"/>
    </w:pPr>
    <w:rPr>
      <w:color w:val="17365D"/>
      <w:sz w:val="52"/>
    </w:rPr>
  </w:style>
  <w:style w:type="paragraph" w:styleId="21">
    <w:name w:val="Subtitle"/>
    <w:basedOn w:val="0"/>
    <w:next w:val="21"/>
    <w:link w:val="0"/>
    <w:uiPriority w:val="0"/>
    <w:rPr>
      <w:i w:val="1"/>
      <w:color w:val="4F81BD"/>
      <w:sz w:val="24"/>
    </w:rPr>
  </w:style>
  <w:style w:type="paragraph" w:styleId="22" w:customStyle="1">
    <w:name w:val="Heading 1"/>
    <w:basedOn w:val="0"/>
    <w:next w:val="22"/>
    <w:link w:val="0"/>
    <w:uiPriority w:val="0"/>
    <w:pPr>
      <w:spacing w:before="480" w:beforeLines="0" w:beforeAutospacing="0"/>
    </w:pPr>
    <w:rPr>
      <w:b w:val="1"/>
      <w:color w:val="345A8A"/>
      <w:sz w:val="32"/>
    </w:rPr>
  </w:style>
  <w:style w:type="paragraph" w:styleId="23" w:customStyle="1">
    <w:name w:val="Heading 2"/>
    <w:basedOn w:val="0"/>
    <w:next w:val="23"/>
    <w:link w:val="0"/>
    <w:uiPriority w:val="0"/>
    <w:pPr>
      <w:spacing w:before="200" w:beforeLines="0" w:beforeAutospacing="0"/>
    </w:pPr>
    <w:rPr>
      <w:b w:val="1"/>
      <w:color w:val="4F81BD"/>
      <w:sz w:val="26"/>
    </w:rPr>
  </w:style>
  <w:style w:type="paragraph" w:styleId="24" w:customStyle="1">
    <w:name w:val="Heading 3"/>
    <w:basedOn w:val="0"/>
    <w:next w:val="24"/>
    <w:link w:val="0"/>
    <w:uiPriority w:val="0"/>
    <w:pPr>
      <w:spacing w:before="200" w:beforeLines="0" w:beforeAutospacing="0"/>
    </w:pPr>
    <w:rPr>
      <w:b w:val="1"/>
      <w:color w:val="4F81BD"/>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modified xsi:type="dcterms:W3CDTF">2024-03-29T04:54:02Z</dcterms:modified>
  <cp:revision>1</cp:revision>
</cp:coreProperties>
</file>