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65F" w:rsidRPr="00C244E7" w:rsidRDefault="0099365F" w:rsidP="00C244E7">
      <w:pPr>
        <w:wordWrap w:val="0"/>
        <w:rPr>
          <w:rFonts w:ascii="ＭＳ 明朝"/>
          <w:sz w:val="22"/>
        </w:rPr>
      </w:pPr>
      <w:bookmarkStart w:id="0" w:name="_GoBack"/>
      <w:bookmarkEnd w:id="0"/>
      <w:r w:rsidRPr="00C244E7">
        <w:rPr>
          <w:rFonts w:ascii="ＭＳ 明朝" w:hAnsi="ＭＳ 明朝" w:hint="eastAsia"/>
          <w:sz w:val="22"/>
        </w:rPr>
        <w:t>第４号様式（第６条関係）</w:t>
      </w:r>
    </w:p>
    <w:p w:rsidR="0099365F" w:rsidRDefault="0099365F">
      <w:pPr>
        <w:rPr>
          <w:rFonts w:ascii="ＭＳ 明朝"/>
          <w:sz w:val="22"/>
        </w:rPr>
      </w:pPr>
    </w:p>
    <w:p w:rsidR="0099365F" w:rsidRDefault="0099365F">
      <w:pPr>
        <w:ind w:right="208"/>
        <w:jc w:val="right"/>
        <w:rPr>
          <w:rFonts w:ascii="ＭＳ 明朝"/>
          <w:sz w:val="22"/>
        </w:rPr>
      </w:pPr>
      <w:r>
        <w:rPr>
          <w:rFonts w:ascii="ＭＳ 明朝" w:hAnsi="ＭＳ 明朝" w:hint="eastAsia"/>
          <w:sz w:val="22"/>
        </w:rPr>
        <w:t>年　　月　　日</w:t>
      </w:r>
    </w:p>
    <w:p w:rsidR="0099365F" w:rsidRDefault="0099365F">
      <w:pPr>
        <w:rPr>
          <w:rFonts w:ascii="ＭＳ 明朝"/>
          <w:sz w:val="22"/>
        </w:rPr>
      </w:pPr>
    </w:p>
    <w:p w:rsidR="0099365F" w:rsidRDefault="0099365F">
      <w:pPr>
        <w:ind w:firstLineChars="100" w:firstLine="242"/>
        <w:rPr>
          <w:rFonts w:ascii="ＭＳ 明朝"/>
          <w:sz w:val="22"/>
        </w:rPr>
      </w:pPr>
      <w:r>
        <w:rPr>
          <w:rFonts w:ascii="ＭＳ 明朝" w:hAnsi="ＭＳ 明朝" w:hint="eastAsia"/>
          <w:sz w:val="22"/>
        </w:rPr>
        <w:t>（宛先）新発田市水道事業</w:t>
      </w:r>
    </w:p>
    <w:p w:rsidR="0099365F" w:rsidRDefault="0099365F">
      <w:pPr>
        <w:rPr>
          <w:rFonts w:ascii="ＭＳ 明朝"/>
          <w:sz w:val="22"/>
        </w:rPr>
      </w:pPr>
      <w:r>
        <w:rPr>
          <w:rFonts w:ascii="ＭＳ 明朝" w:hAnsi="ＭＳ 明朝" w:hint="eastAsia"/>
          <w:sz w:val="22"/>
        </w:rPr>
        <w:t xml:space="preserve">　　　　　新発田市長</w:t>
      </w:r>
    </w:p>
    <w:p w:rsidR="0099365F" w:rsidRDefault="0099365F">
      <w:pPr>
        <w:rPr>
          <w:rFonts w:ascii="ＭＳ 明朝"/>
          <w:sz w:val="22"/>
        </w:rPr>
      </w:pPr>
    </w:p>
    <w:p w:rsidR="0099365F" w:rsidRDefault="0099365F">
      <w:pPr>
        <w:rPr>
          <w:rFonts w:ascii="ＭＳ 明朝"/>
          <w:sz w:val="22"/>
        </w:rPr>
      </w:pPr>
    </w:p>
    <w:p w:rsidR="0099365F" w:rsidRDefault="0099365F">
      <w:pPr>
        <w:ind w:left="630" w:firstLineChars="1400" w:firstLine="3388"/>
        <w:rPr>
          <w:rFonts w:ascii="ＭＳ 明朝"/>
          <w:sz w:val="22"/>
        </w:rPr>
      </w:pPr>
      <w:r>
        <w:rPr>
          <w:rFonts w:ascii="ＭＳ 明朝" w:hAnsi="ＭＳ 明朝" w:hint="eastAsia"/>
          <w:sz w:val="22"/>
        </w:rPr>
        <w:t>給水装置工事申込者</w:t>
      </w:r>
    </w:p>
    <w:p w:rsidR="0099365F" w:rsidRDefault="0099365F">
      <w:pPr>
        <w:ind w:left="840"/>
        <w:rPr>
          <w:rFonts w:ascii="ＭＳ 明朝"/>
          <w:sz w:val="22"/>
        </w:rPr>
      </w:pPr>
      <w:r>
        <w:rPr>
          <w:rFonts w:ascii="ＭＳ 明朝" w:hAnsi="ＭＳ 明朝" w:hint="eastAsia"/>
          <w:sz w:val="22"/>
        </w:rPr>
        <w:t xml:space="preserve">　　　　　　　　　　　　　　　</w:t>
      </w:r>
      <w:r>
        <w:rPr>
          <w:rFonts w:ascii="ＭＳ 明朝" w:hAnsi="ＭＳ 明朝" w:hint="eastAsia"/>
          <w:spacing w:val="208"/>
          <w:sz w:val="22"/>
        </w:rPr>
        <w:t>住</w:t>
      </w:r>
      <w:r>
        <w:rPr>
          <w:rFonts w:ascii="ＭＳ 明朝" w:hAnsi="ＭＳ 明朝" w:hint="eastAsia"/>
          <w:sz w:val="22"/>
        </w:rPr>
        <w:t xml:space="preserve">所　　　　　　　　　　　　　　　</w:t>
      </w:r>
    </w:p>
    <w:p w:rsidR="0099365F" w:rsidRDefault="0099365F">
      <w:pPr>
        <w:ind w:left="840"/>
        <w:rPr>
          <w:rFonts w:ascii="ＭＳ 明朝"/>
          <w:sz w:val="22"/>
        </w:rPr>
      </w:pPr>
      <w:r>
        <w:rPr>
          <w:rFonts w:ascii="ＭＳ 明朝" w:hAnsi="ＭＳ 明朝" w:hint="eastAsia"/>
          <w:sz w:val="22"/>
        </w:rPr>
        <w:t xml:space="preserve">　　　　　　　　　　　　　　　</w:t>
      </w:r>
      <w:r>
        <w:rPr>
          <w:rFonts w:ascii="ＭＳ 明朝" w:hAnsi="ＭＳ 明朝" w:hint="eastAsia"/>
          <w:spacing w:val="208"/>
          <w:sz w:val="22"/>
        </w:rPr>
        <w:t>氏</w:t>
      </w:r>
      <w:r>
        <w:rPr>
          <w:rFonts w:ascii="ＭＳ 明朝" w:hAnsi="ＭＳ 明朝" w:hint="eastAsia"/>
          <w:sz w:val="22"/>
        </w:rPr>
        <w:t xml:space="preserve">名　　　　　　　　　　　　　　　</w:t>
      </w:r>
    </w:p>
    <w:p w:rsidR="0099365F" w:rsidRDefault="0099365F">
      <w:pPr>
        <w:rPr>
          <w:rFonts w:ascii="ＭＳ 明朝"/>
          <w:sz w:val="22"/>
        </w:rPr>
      </w:pPr>
    </w:p>
    <w:p w:rsidR="0099365F" w:rsidRDefault="0099365F">
      <w:pPr>
        <w:ind w:leftChars="1622" w:left="3763" w:firstLineChars="100" w:firstLine="242"/>
        <w:rPr>
          <w:rFonts w:ascii="ＭＳ 明朝"/>
          <w:sz w:val="22"/>
        </w:rPr>
      </w:pPr>
      <w:r>
        <w:rPr>
          <w:rFonts w:ascii="ＭＳ 明朝" w:hAnsi="ＭＳ 明朝" w:hint="eastAsia"/>
          <w:sz w:val="22"/>
        </w:rPr>
        <w:t>給水装置工事の予定場所</w:t>
      </w:r>
    </w:p>
    <w:p w:rsidR="0099365F" w:rsidRDefault="0099365F">
      <w:pPr>
        <w:rPr>
          <w:rFonts w:ascii="ＭＳ 明朝"/>
          <w:sz w:val="22"/>
        </w:rPr>
      </w:pPr>
    </w:p>
    <w:p w:rsidR="0099365F" w:rsidRDefault="0099365F">
      <w:pPr>
        <w:rPr>
          <w:rFonts w:ascii="ＭＳ 明朝"/>
          <w:sz w:val="22"/>
        </w:rPr>
      </w:pPr>
    </w:p>
    <w:p w:rsidR="0099365F" w:rsidRDefault="0099365F">
      <w:pPr>
        <w:jc w:val="center"/>
        <w:rPr>
          <w:rFonts w:ascii="ＭＳ 明朝"/>
          <w:sz w:val="22"/>
        </w:rPr>
      </w:pPr>
      <w:r>
        <w:rPr>
          <w:rFonts w:ascii="ＭＳ 明朝" w:hAnsi="ＭＳ 明朝" w:hint="eastAsia"/>
          <w:spacing w:val="520"/>
          <w:sz w:val="22"/>
        </w:rPr>
        <w:t>誓約</w:t>
      </w:r>
      <w:r>
        <w:rPr>
          <w:rFonts w:ascii="ＭＳ 明朝" w:hAnsi="ＭＳ 明朝" w:hint="eastAsia"/>
          <w:sz w:val="22"/>
        </w:rPr>
        <w:t>書</w:t>
      </w:r>
    </w:p>
    <w:p w:rsidR="0099365F" w:rsidRDefault="0099365F">
      <w:pPr>
        <w:rPr>
          <w:rFonts w:ascii="ＭＳ 明朝"/>
          <w:sz w:val="22"/>
        </w:rPr>
      </w:pPr>
    </w:p>
    <w:p w:rsidR="0099365F" w:rsidRDefault="0099365F">
      <w:pPr>
        <w:rPr>
          <w:rFonts w:ascii="ＭＳ 明朝"/>
          <w:sz w:val="22"/>
        </w:rPr>
      </w:pPr>
      <w:r>
        <w:rPr>
          <w:rFonts w:ascii="ＭＳ 明朝" w:hAnsi="ＭＳ 明朝" w:hint="eastAsia"/>
          <w:sz w:val="22"/>
        </w:rPr>
        <w:t xml:space="preserve">　給水装置工事の申込みを行うに当たり、下記の事項について誓約します。</w:t>
      </w:r>
    </w:p>
    <w:p w:rsidR="0099365F" w:rsidRDefault="0099365F">
      <w:pPr>
        <w:rPr>
          <w:rFonts w:ascii="ＭＳ 明朝"/>
          <w:sz w:val="22"/>
        </w:rPr>
      </w:pPr>
    </w:p>
    <w:p w:rsidR="0099365F" w:rsidRDefault="0099365F">
      <w:pPr>
        <w:jc w:val="center"/>
        <w:rPr>
          <w:rFonts w:ascii="ＭＳ 明朝"/>
          <w:sz w:val="22"/>
        </w:rPr>
      </w:pPr>
      <w:r>
        <w:rPr>
          <w:rFonts w:ascii="ＭＳ 明朝" w:hAnsi="ＭＳ 明朝" w:hint="eastAsia"/>
          <w:sz w:val="22"/>
        </w:rPr>
        <w:t>記</w:t>
      </w:r>
    </w:p>
    <w:p w:rsidR="0099365F" w:rsidRDefault="0099365F">
      <w:pPr>
        <w:rPr>
          <w:rFonts w:ascii="ＭＳ 明朝"/>
          <w:sz w:val="22"/>
        </w:rPr>
      </w:pPr>
    </w:p>
    <w:p w:rsidR="0099365F" w:rsidRDefault="0099365F">
      <w:pPr>
        <w:ind w:left="242" w:hangingChars="100" w:hanging="242"/>
        <w:rPr>
          <w:rFonts w:ascii="ＭＳ 明朝"/>
          <w:sz w:val="22"/>
        </w:rPr>
      </w:pPr>
      <w:r>
        <w:rPr>
          <w:rFonts w:ascii="ＭＳ 明朝" w:hAnsi="ＭＳ 明朝" w:hint="eastAsia"/>
          <w:sz w:val="22"/>
        </w:rPr>
        <w:t>１　他人の土地に給水装置を設置し、又は撤去するに当たり、土地所有者に対し、あらかじめ目的、場所及び方法に関する通知を行いました。また、その土地に別の使用者があるときは、使用者に対しても同様の通知を行いました。</w:t>
      </w:r>
    </w:p>
    <w:p w:rsidR="0099365F" w:rsidRDefault="0099365F">
      <w:pPr>
        <w:ind w:left="242" w:hangingChars="100" w:hanging="242"/>
        <w:rPr>
          <w:rFonts w:ascii="ＭＳ 明朝"/>
          <w:sz w:val="22"/>
        </w:rPr>
      </w:pPr>
    </w:p>
    <w:p w:rsidR="0099365F" w:rsidRDefault="0099365F">
      <w:pPr>
        <w:ind w:left="242" w:hangingChars="100" w:hanging="242"/>
        <w:rPr>
          <w:rFonts w:ascii="ＭＳ 明朝"/>
          <w:sz w:val="22"/>
        </w:rPr>
      </w:pPr>
      <w:r>
        <w:rPr>
          <w:rFonts w:ascii="ＭＳ 明朝" w:hAnsi="ＭＳ 明朝" w:hint="eastAsia"/>
          <w:sz w:val="22"/>
        </w:rPr>
        <w:t>２　他人の給水装置（私設管）から分岐し、給水装置を設置するに当たり、給水装置所有者に対し、あらかじめ目的、場所及び方法に関する通知を行いました。</w:t>
      </w:r>
    </w:p>
    <w:p w:rsidR="0099365F" w:rsidRDefault="0099365F">
      <w:pPr>
        <w:ind w:left="242" w:hangingChars="100" w:hanging="242"/>
        <w:rPr>
          <w:rFonts w:ascii="ＭＳ 明朝"/>
          <w:sz w:val="22"/>
        </w:rPr>
      </w:pPr>
    </w:p>
    <w:p w:rsidR="0099365F" w:rsidRDefault="0099365F">
      <w:pPr>
        <w:ind w:left="242" w:hangingChars="100" w:hanging="242"/>
        <w:rPr>
          <w:rFonts w:ascii="ＭＳ 明朝"/>
          <w:sz w:val="22"/>
        </w:rPr>
      </w:pPr>
      <w:r>
        <w:rPr>
          <w:rFonts w:ascii="ＭＳ 明朝" w:hAnsi="ＭＳ 明朝" w:hint="eastAsia"/>
          <w:sz w:val="22"/>
        </w:rPr>
        <w:t>３　給水装置工事に関して利害関係人その他の者から異議があった場合は、給水装置工事申込者の責任において解決します。</w:t>
      </w:r>
    </w:p>
    <w:sectPr w:rsidR="0099365F">
      <w:pgSz w:w="11906" w:h="16838"/>
      <w:pgMar w:top="1417" w:right="1304" w:bottom="1134" w:left="1304" w:header="851" w:footer="992" w:gutter="0"/>
      <w:cols w:space="720"/>
      <w:docGrid w:type="linesAndChars" w:linePitch="446"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7BC" w:rsidRDefault="00F377BC">
      <w:r>
        <w:separator/>
      </w:r>
    </w:p>
  </w:endnote>
  <w:endnote w:type="continuationSeparator" w:id="0">
    <w:p w:rsidR="00F377BC" w:rsidRDefault="00F3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7BC" w:rsidRDefault="00F377BC">
      <w:r>
        <w:separator/>
      </w:r>
    </w:p>
  </w:footnote>
  <w:footnote w:type="continuationSeparator" w:id="0">
    <w:p w:rsidR="00F377BC" w:rsidRDefault="00F37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31"/>
  <w:drawingGridVerticalSpacing w:val="22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C1"/>
    <w:rsid w:val="003C23F2"/>
    <w:rsid w:val="004151C1"/>
    <w:rsid w:val="004A0857"/>
    <w:rsid w:val="0099365F"/>
    <w:rsid w:val="00A33942"/>
    <w:rsid w:val="00C244E7"/>
    <w:rsid w:val="00F377B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752379-63ED-43E3-B833-4B33022D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qFormat/>
    <w:pPr>
      <w:kinsoku w:val="0"/>
      <w:wordWrap w:val="0"/>
      <w:overflowPunct w:val="0"/>
      <w:autoSpaceDE w:val="0"/>
      <w:autoSpaceDN w:val="0"/>
      <w:ind w:left="210" w:hanging="210"/>
    </w:pPr>
    <w:rPr>
      <w:color w:val="0000FF"/>
    </w:rPr>
  </w:style>
  <w:style w:type="paragraph" w:customStyle="1" w:styleId="Up2">
    <w:name w:val="Up2"/>
    <w:basedOn w:val="Up1"/>
    <w:qFormat/>
    <w:pPr>
      <w:ind w:left="420"/>
    </w:pPr>
  </w:style>
  <w:style w:type="paragraph" w:customStyle="1" w:styleId="Up3">
    <w:name w:val="Up3"/>
    <w:basedOn w:val="Up2"/>
    <w:qFormat/>
    <w:pPr>
      <w:ind w:left="630"/>
    </w:pPr>
  </w:style>
  <w:style w:type="paragraph" w:customStyle="1" w:styleId="Up4">
    <w:name w:val="Up4"/>
    <w:basedOn w:val="Up3"/>
    <w:qFormat/>
    <w:pPr>
      <w:ind w:left="840"/>
    </w:pPr>
  </w:style>
  <w:style w:type="paragraph" w:customStyle="1" w:styleId="Up5">
    <w:name w:val="Up5"/>
    <w:basedOn w:val="Up3"/>
    <w:qFormat/>
    <w:pPr>
      <w:ind w:left="1050"/>
    </w:pPr>
  </w:style>
  <w:style w:type="paragraph" w:customStyle="1" w:styleId="Up6">
    <w:name w:val="Up6"/>
    <w:basedOn w:val="Up3"/>
    <w:qFormat/>
    <w:pPr>
      <w:ind w:left="1260"/>
    </w:pPr>
  </w:style>
  <w:style w:type="paragraph" w:customStyle="1" w:styleId="Down1">
    <w:name w:val="Down1"/>
    <w:basedOn w:val="Up1"/>
    <w:next w:val="a"/>
    <w:qFormat/>
    <w:pPr>
      <w:ind w:firstLine="210"/>
    </w:pPr>
  </w:style>
  <w:style w:type="paragraph" w:customStyle="1" w:styleId="Down2">
    <w:name w:val="Down2"/>
    <w:basedOn w:val="Up3"/>
    <w:next w:val="a"/>
    <w:qFormat/>
    <w:pPr>
      <w:ind w:left="420" w:firstLine="210"/>
    </w:pPr>
  </w:style>
  <w:style w:type="paragraph" w:customStyle="1" w:styleId="Down3">
    <w:name w:val="Down3"/>
    <w:basedOn w:val="Up4"/>
    <w:next w:val="a"/>
    <w:qFormat/>
    <w:pPr>
      <w:ind w:left="629" w:firstLine="210"/>
    </w:pPr>
  </w:style>
  <w:style w:type="paragraph" w:customStyle="1" w:styleId="Up8">
    <w:name w:val="Up8"/>
    <w:basedOn w:val="a"/>
    <w:qFormat/>
    <w:pPr>
      <w:kinsoku w:val="0"/>
      <w:wordWrap w:val="0"/>
      <w:overflowPunct w:val="0"/>
      <w:autoSpaceDE w:val="0"/>
      <w:autoSpaceDN w:val="0"/>
      <w:ind w:left="1679" w:hanging="210"/>
    </w:pPr>
    <w:rPr>
      <w:color w:val="0000FF"/>
    </w:rPr>
  </w:style>
  <w:style w:type="paragraph" w:customStyle="1" w:styleId="Up7">
    <w:name w:val="Up7"/>
    <w:basedOn w:val="Up6"/>
    <w:qFormat/>
    <w:pPr>
      <w:ind w:left="1469"/>
    </w:pPr>
  </w:style>
  <w:style w:type="paragraph" w:customStyle="1" w:styleId="Up9">
    <w:name w:val="Up9"/>
    <w:basedOn w:val="Up8"/>
    <w:qFormat/>
    <w:pPr>
      <w:ind w:left="1888"/>
    </w:pPr>
  </w:style>
  <w:style w:type="paragraph" w:customStyle="1" w:styleId="Up10">
    <w:name w:val="Up10"/>
    <w:basedOn w:val="Up9"/>
    <w:qFormat/>
    <w:pPr>
      <w:ind w:left="2098"/>
    </w:pPr>
  </w:style>
  <w:style w:type="paragraph" w:customStyle="1" w:styleId="Down4">
    <w:name w:val="Down4"/>
    <w:basedOn w:val="Up5"/>
    <w:next w:val="a"/>
    <w:qFormat/>
    <w:pPr>
      <w:ind w:left="839" w:firstLine="210"/>
    </w:pPr>
  </w:style>
  <w:style w:type="paragraph" w:customStyle="1" w:styleId="Down5">
    <w:name w:val="Down5"/>
    <w:basedOn w:val="Up6"/>
    <w:next w:val="a"/>
    <w:qFormat/>
    <w:pPr>
      <w:ind w:left="1049" w:firstLine="210"/>
    </w:pPr>
  </w:style>
  <w:style w:type="paragraph" w:customStyle="1" w:styleId="Down6">
    <w:name w:val="Down6"/>
    <w:basedOn w:val="Up7"/>
    <w:next w:val="a"/>
    <w:qFormat/>
    <w:pPr>
      <w:ind w:left="1259" w:firstLine="210"/>
    </w:pPr>
  </w:style>
  <w:style w:type="paragraph" w:customStyle="1" w:styleId="Down7">
    <w:name w:val="Down7"/>
    <w:basedOn w:val="Up8"/>
    <w:next w:val="a"/>
    <w:qFormat/>
    <w:pPr>
      <w:ind w:left="1469" w:firstLine="210"/>
    </w:pPr>
  </w:style>
  <w:style w:type="paragraph" w:customStyle="1" w:styleId="Down8">
    <w:name w:val="Down8"/>
    <w:basedOn w:val="Up9"/>
    <w:next w:val="a"/>
    <w:qFormat/>
    <w:pPr>
      <w:ind w:left="1678" w:firstLine="210"/>
    </w:pPr>
  </w:style>
  <w:style w:type="paragraph" w:customStyle="1" w:styleId="Down9">
    <w:name w:val="Down9"/>
    <w:basedOn w:val="Up10"/>
    <w:next w:val="a"/>
    <w:qFormat/>
    <w:pPr>
      <w:ind w:left="1888" w:firstLine="210"/>
    </w:pPr>
  </w:style>
  <w:style w:type="paragraph" w:customStyle="1" w:styleId="Down10">
    <w:name w:val="Down10"/>
    <w:basedOn w:val="a"/>
    <w:next w:val="a"/>
    <w:qFormat/>
    <w:pPr>
      <w:ind w:left="2098" w:firstLine="210"/>
    </w:pPr>
    <w:rPr>
      <w:color w:val="0000FF"/>
    </w:rPr>
  </w:style>
  <w:style w:type="paragraph" w:customStyle="1" w:styleId="Down">
    <w:name w:val="Down"/>
    <w:basedOn w:val="a"/>
    <w:qFormat/>
    <w:pPr>
      <w:ind w:firstLine="210"/>
    </w:pPr>
    <w:rPr>
      <w:color w:val="0000FF"/>
    </w:rPr>
  </w:style>
  <w:style w:type="paragraph" w:customStyle="1" w:styleId="Fix1">
    <w:name w:val="Fix1"/>
    <w:basedOn w:val="a"/>
    <w:next w:val="a"/>
    <w:qFormat/>
    <w:pPr>
      <w:ind w:left="210"/>
    </w:pPr>
    <w:rPr>
      <w:color w:val="0000FF"/>
    </w:rPr>
  </w:style>
  <w:style w:type="paragraph" w:customStyle="1" w:styleId="Fix2">
    <w:name w:val="Fix2"/>
    <w:basedOn w:val="a"/>
    <w:qFormat/>
    <w:pPr>
      <w:ind w:left="420"/>
    </w:pPr>
    <w:rPr>
      <w:color w:val="0000FF"/>
    </w:rPr>
  </w:style>
  <w:style w:type="paragraph" w:customStyle="1" w:styleId="Fix3">
    <w:name w:val="Fix3"/>
    <w:basedOn w:val="a"/>
    <w:next w:val="a"/>
    <w:qFormat/>
    <w:pPr>
      <w:ind w:left="629"/>
    </w:pPr>
    <w:rPr>
      <w:color w:val="0000FF"/>
    </w:rPr>
  </w:style>
  <w:style w:type="paragraph" w:customStyle="1" w:styleId="Fix4">
    <w:name w:val="Fix4"/>
    <w:basedOn w:val="a"/>
    <w:next w:val="a"/>
    <w:qFormat/>
    <w:pPr>
      <w:ind w:left="839"/>
    </w:pPr>
    <w:rPr>
      <w:color w:val="0000FF"/>
    </w:rPr>
  </w:style>
  <w:style w:type="paragraph" w:customStyle="1" w:styleId="Fix5">
    <w:name w:val="Fix5"/>
    <w:basedOn w:val="a"/>
    <w:next w:val="a"/>
    <w:qFormat/>
    <w:pPr>
      <w:ind w:left="1049"/>
    </w:pPr>
    <w:rPr>
      <w:color w:val="0000FF"/>
    </w:rPr>
  </w:style>
  <w:style w:type="paragraph" w:customStyle="1" w:styleId="Fix6">
    <w:name w:val="Fix6"/>
    <w:basedOn w:val="a"/>
    <w:next w:val="a"/>
    <w:qFormat/>
    <w:pPr>
      <w:ind w:left="1259"/>
    </w:pPr>
    <w:rPr>
      <w:color w:val="0000FF"/>
    </w:rPr>
  </w:style>
  <w:style w:type="paragraph" w:customStyle="1" w:styleId="Fix7">
    <w:name w:val="Fix7"/>
    <w:basedOn w:val="a"/>
    <w:next w:val="a"/>
    <w:qFormat/>
    <w:pPr>
      <w:ind w:left="1469"/>
    </w:pPr>
    <w:rPr>
      <w:color w:val="0000FF"/>
    </w:rPr>
  </w:style>
  <w:style w:type="paragraph" w:customStyle="1" w:styleId="Fix8">
    <w:name w:val="Fix8"/>
    <w:basedOn w:val="a"/>
    <w:next w:val="a"/>
    <w:qFormat/>
    <w:pPr>
      <w:ind w:left="1678"/>
    </w:pPr>
    <w:rPr>
      <w:color w:val="0000FF"/>
    </w:rPr>
  </w:style>
  <w:style w:type="paragraph" w:customStyle="1" w:styleId="Fix9">
    <w:name w:val="Fix9"/>
    <w:basedOn w:val="a"/>
    <w:next w:val="a"/>
    <w:qFormat/>
    <w:pPr>
      <w:ind w:left="1888"/>
    </w:pPr>
    <w:rPr>
      <w:color w:val="0000FF"/>
    </w:rPr>
  </w:style>
  <w:style w:type="paragraph" w:customStyle="1" w:styleId="Fix10">
    <w:name w:val="Fix10"/>
    <w:basedOn w:val="a"/>
    <w:next w:val="a"/>
    <w:qFormat/>
    <w:pPr>
      <w:ind w:left="209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rPr>
      <w:rFonts w:cs="Times New Roman"/>
      <w:lang w:val="en-US" w:eastAsia="ja-JP"/>
    </w:rPr>
  </w:style>
  <w:style w:type="character" w:styleId="a8">
    <w:name w:val="footnote reference"/>
    <w:basedOn w:val="a0"/>
    <w:uiPriority w:val="99"/>
    <w:semiHidden/>
    <w:rPr>
      <w:rFonts w:cs="Times New Roman"/>
      <w:vertAlign w:val="superscript"/>
      <w:lang w:val="en-US" w:eastAsia="ja-JP"/>
    </w:rPr>
  </w:style>
  <w:style w:type="character" w:styleId="a9">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322</Characters>
  <Application>Microsoft Office Word</Application>
  <DocSecurity>0</DocSecurity>
  <Lines>30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熊倉　康幸</cp:lastModifiedBy>
  <cp:revision>3</cp:revision>
  <cp:lastPrinted>2023-05-23T07:45:00Z</cp:lastPrinted>
  <dcterms:created xsi:type="dcterms:W3CDTF">2025-06-16T07:10:00Z</dcterms:created>
  <dcterms:modified xsi:type="dcterms:W3CDTF">2025-06-17T06:24:00Z</dcterms:modified>
</cp:coreProperties>
</file>