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48"/>
        </w:rPr>
      </w:pPr>
      <w:r>
        <w:rPr>
          <w:rFonts w:hint="eastAsia" w:ascii="HG丸ｺﾞｼｯｸM-PRO" w:hAnsi="HG丸ｺﾞｼｯｸM-PRO" w:eastAsia="HG丸ｺﾞｼｯｸM-PRO"/>
          <w:b w:val="1"/>
          <w:sz w:val="48"/>
        </w:rPr>
        <w:t>仮設トイレ汲み取り申込書</w:t>
      </w:r>
    </w:p>
    <w:p>
      <w:pPr>
        <w:pStyle w:val="0"/>
        <w:jc w:val="left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新発田市　環境衛生課　資源リサイクル係行き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FAX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０２５４－２８－９６７０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tbl>
      <w:tblPr>
        <w:tblStyle w:val="15"/>
        <w:tblW w:w="10065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3544"/>
        <w:gridCol w:w="6521"/>
      </w:tblGrid>
      <w:tr>
        <w:trPr>
          <w:trHeight w:val="2134" w:hRule="atLeast"/>
        </w:trPr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手数料請求先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（会社名、住所、電話番号）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ind w:firstLine="560" w:firstLineChars="200"/>
              <w:jc w:val="left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1411" w:hRule="atLeast"/>
        </w:trPr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便槽所在地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新発田市　</w:t>
            </w:r>
          </w:p>
        </w:tc>
      </w:tr>
      <w:tr>
        <w:trPr>
          <w:trHeight w:val="1411" w:hRule="atLeast"/>
        </w:trPr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施設名、工事名等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※必要があればご記入ください。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納入通知書に記載されます。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403" w:hRule="atLeast"/>
        </w:trPr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実施希望日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</w:t>
            </w:r>
            <w:r>
              <w:rPr>
                <w:rFonts w:hint="eastAsia" w:ascii="HG丸ｺﾞｼｯｸM-PRO" w:hAnsi="HG丸ｺﾞｼｯｸM-PRO" w:eastAsia="HG丸ｺﾞｼｯｸM-PRO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</w:rPr>
              <w:t>送信日（午後３時を過ぎると翌日扱い）から２平日以降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ind w:left="0" w:leftChars="0" w:firstLine="560" w:firstLineChars="200"/>
              <w:jc w:val="left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月　　日（　　）　【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午前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午後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】</w:t>
            </w:r>
          </w:p>
        </w:tc>
      </w:tr>
      <w:tr>
        <w:trPr>
          <w:trHeight w:val="1848" w:hRule="atLeast"/>
        </w:trPr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個体識別番号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※今回汲み取りを依頼するトイレの番号をご記入ください。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（仮設トイレ１基毎に、会社名及び任意の番号の貼り付けが必要。）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354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中間か最終かの区別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※今後も汲み取りがあるのか、撤去前の最後の汲み取りか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中　間　　・　</w:t>
            </w:r>
            <w:r>
              <w:rPr>
                <w:rFonts w:hint="eastAsia" w:ascii="HG丸ｺﾞｼｯｸM-PRO" w:hAnsi="HG丸ｺﾞｼｯｸM-PRO" w:eastAsia="HG丸ｺﾞｼｯｸM-PRO"/>
                <w:sz w:val="28"/>
                <w:bdr w:val="none" w:color="auto" w:sz="0" w:space="0"/>
              </w:rPr>
              <w:t>　最　終　</w:t>
            </w: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※別紙で汲み取り現場の位置図をつけてください。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49</Words>
  <Characters>283</Characters>
  <Lines>2</Lines>
  <Paragraphs>1</Paragraphs>
  <CharactersWithSpaces>331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2020-02-13T06:52:00Z</dcterms:created>
  <dcterms:modified xsi:type="dcterms:W3CDTF">2026-05-07T07:46:16Z</dcterms:modified>
</cp:coreProperties>
</file>