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</w:rPr>
        <w:t>新発田産食材消費拡大応援補助金</w:t>
      </w:r>
      <w:r>
        <w:rPr>
          <w:rFonts w:hint="eastAsia" w:ascii="ＭＳ 明朝" w:hAnsi="ＭＳ 明朝" w:eastAsia="ＭＳ 明朝"/>
          <w:b w:val="1"/>
          <w:sz w:val="22"/>
        </w:rPr>
        <w:t>交付申請書兼請求書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0"/>
        </w:rPr>
        <w:t>新発田産食材消費拡大</w:t>
      </w:r>
      <w:r>
        <w:rPr>
          <w:rFonts w:hint="eastAsia" w:ascii="ＭＳ 明朝" w:hAnsi="ＭＳ 明朝" w:eastAsia="ＭＳ 明朝"/>
        </w:rPr>
        <w:t>応援補助金</w:t>
      </w:r>
      <w:r>
        <w:rPr>
          <w:rFonts w:hint="eastAsia" w:ascii="ＭＳ 明朝" w:hAnsi="ＭＳ 明朝" w:eastAsia="ＭＳ 明朝"/>
          <w:b w:val="0"/>
          <w:sz w:val="22"/>
        </w:rPr>
        <w:t>交</w:t>
      </w:r>
      <w:r>
        <w:rPr>
          <w:rFonts w:hint="eastAsia" w:ascii="ＭＳ 明朝" w:hAnsi="ＭＳ 明朝" w:eastAsia="ＭＳ 明朝"/>
          <w:sz w:val="22"/>
        </w:rPr>
        <w:t>付要綱第５条の規定により、次のとおり関係書類を添えて申請、請求及び報告します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spacing w:line="100" w:lineRule="exact"/>
        <w:jc w:val="left"/>
        <w:rPr>
          <w:rFonts w:hint="eastAsia" w:ascii="ＭＳ 明朝" w:hAnsi="ＭＳ 明朝" w:eastAsia="ＭＳ 明朝"/>
        </w:rPr>
      </w:pPr>
    </w:p>
    <w:p>
      <w:pPr>
        <w:pStyle w:val="24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申請者情報</w:t>
      </w:r>
    </w:p>
    <w:tbl>
      <w:tblPr>
        <w:tblStyle w:val="31"/>
        <w:tblW w:w="9776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555"/>
        <w:gridCol w:w="3260"/>
        <w:gridCol w:w="1276"/>
        <w:gridCol w:w="3685"/>
      </w:tblGrid>
      <w:tr>
        <w:trPr>
          <w:trHeight w:val="231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法人名・屋号</w:t>
            </w:r>
          </w:p>
        </w:tc>
        <w:tc>
          <w:tcPr>
            <w:tcW w:w="326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12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住所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</w:p>
        </w:tc>
      </w:tr>
      <w:tr>
        <w:trPr>
          <w:trHeight w:val="518" w:hRule="atLeast"/>
        </w:trPr>
        <w:tc>
          <w:tcPr>
            <w:tcW w:w="155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新発田市</w:t>
            </w:r>
          </w:p>
        </w:tc>
      </w:tr>
      <w:tr>
        <w:trPr>
          <w:trHeight w:val="44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代表者職・氏名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page">
                        <wp:posOffset>1797050</wp:posOffset>
                      </wp:positionH>
                      <wp:positionV relativeFrom="page">
                        <wp:posOffset>65405</wp:posOffset>
                      </wp:positionV>
                      <wp:extent cx="200025" cy="165735"/>
                      <wp:effectExtent l="635" t="635" r="29845" b="10795"/>
                      <wp:wrapNone/>
                      <wp:docPr id="1026" name="楕円 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99"/>
                            <wps:cNvSpPr/>
                            <wps:spPr>
                              <a:xfrm>
                                <a:off x="0" y="0"/>
                                <a:ext cx="20002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color w:val="000000"/>
                                      <w:sz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9" style="mso-position-vertical-relative:page;z-index:4;width:15.75pt;height:13.05pt;mso-position-horizontal-relative:page;position:absolute;margin-left:141.5pt;margin-top:5.15pt;v-text-anchor:top;" o:spid="_x0000_s1026" o:allowincell="t" o:allowoverlap="t" filled="f" stroked="t" strokecolor="#000000 [3213]" strokeweight="0pt" o:spt="3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color w:val="000000"/>
                                <w:sz w:val="12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電話番号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メールアドレス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業種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24"/>
        <w:numPr>
          <w:ilvl w:val="0"/>
          <w:numId w:val="1"/>
        </w:numPr>
        <w:ind w:left="420" w:leftChars="0" w:firstLineChars="0"/>
        <w:jc w:val="lef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補助金対象経費（令和７年２月１日～令和７年８月３１日の間に購入したものが対象）　　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40"/>
        <w:gridCol w:w="1836"/>
        <w:gridCol w:w="4876"/>
      </w:tblGrid>
      <w:tr>
        <w:trPr/>
        <w:tc>
          <w:tcPr>
            <w:tcW w:w="3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⑴　新発田牛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3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⑵　北越後パイオニアポーク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3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⑶　</w:t>
            </w:r>
            <w:r>
              <w:rPr>
                <w:rFonts w:hint="eastAsia" w:ascii="ＭＳ 明朝" w:hAnsi="ＭＳ 明朝" w:eastAsia="ＭＳ 明朝"/>
                <w:w w:val="75"/>
                <w:fitText w:val="2205" w:id="1"/>
              </w:rPr>
              <w:t>越後もちぶた（和豚もちぶた）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3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⑷　米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3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⑸　越後姫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30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⑹　アスパラガス</w:t>
            </w:r>
          </w:p>
        </w:tc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月購入分</w:t>
            </w:r>
          </w:p>
        </w:tc>
        <w:tc>
          <w:tcPr>
            <w:tcW w:w="48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/>
        <w:tc>
          <w:tcPr>
            <w:tcW w:w="4876" w:type="dxa"/>
            <w:gridSpan w:val="2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合計額　①</w:t>
            </w:r>
          </w:p>
        </w:tc>
        <w:tc>
          <w:tcPr>
            <w:tcW w:w="487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円（税抜き）</w:t>
            </w:r>
          </w:p>
        </w:tc>
      </w:tr>
      <w:tr>
        <w:trPr>
          <w:trHeight w:val="495" w:hRule="atLeast"/>
        </w:trPr>
        <w:tc>
          <w:tcPr>
            <w:tcW w:w="48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</w:rPr>
              <w:t>申請額　②…①÷２　</w:t>
            </w:r>
          </w:p>
        </w:tc>
        <w:tc>
          <w:tcPr>
            <w:tcW w:w="48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</w:rPr>
              <w:t>※千円未満切捨て、上限は３万円とする</w:t>
            </w:r>
          </w:p>
        </w:tc>
      </w:tr>
    </w:tbl>
    <w:p>
      <w:pPr>
        <w:pStyle w:val="24"/>
        <w:numPr>
          <w:ilvl w:val="0"/>
          <w:numId w:val="1"/>
        </w:numPr>
        <w:ind w:left="420" w:leftChars="0" w:firstLineChars="0"/>
        <w:jc w:val="lef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申請額兼請求額（上記②の額を転記すること）</w:t>
      </w:r>
    </w:p>
    <w:tbl>
      <w:tblPr>
        <w:tblStyle w:val="31"/>
        <w:tblW w:w="9735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905"/>
        <w:gridCol w:w="4830"/>
      </w:tblGrid>
      <w:tr>
        <w:trPr>
          <w:trHeight w:val="537" w:hRule="atLeast"/>
        </w:trPr>
        <w:tc>
          <w:tcPr>
            <w:tcW w:w="4905" w:type="dxa"/>
            <w:tcBorders>
              <w:top w:val="single" w:color="auto" w:sz="24" w:space="0"/>
              <w:left w:val="none" w:color="auto" w:sz="0" w:space="0"/>
              <w:bottom w:val="single" w:color="auto" w:sz="2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申請額兼請求額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</w:t>
            </w:r>
          </w:p>
        </w:tc>
      </w:tr>
    </w:tbl>
    <w:p>
      <w:pPr>
        <w:pStyle w:val="0"/>
        <w:spacing w:line="100" w:lineRule="exact"/>
        <w:jc w:val="left"/>
        <w:rPr>
          <w:rFonts w:hint="eastAsia" w:ascii="ＭＳ 明朝" w:hAnsi="ＭＳ 明朝" w:eastAsia="ＭＳ 明朝"/>
        </w:rPr>
      </w:pPr>
    </w:p>
    <w:p>
      <w:pPr>
        <w:pStyle w:val="24"/>
        <w:numPr>
          <w:ilvl w:val="0"/>
          <w:numId w:val="1"/>
        </w:numPr>
        <w:ind w:left="420" w:leftChars="0" w:right="0" w:rightChars="0" w:hanging="420" w:firstLineChars="0"/>
        <w:jc w:val="lef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振込先口座情報</w:t>
      </w:r>
    </w:p>
    <w:tbl>
      <w:tblPr>
        <w:tblStyle w:val="3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34"/>
        <w:gridCol w:w="2434"/>
        <w:gridCol w:w="2434"/>
        <w:gridCol w:w="2434"/>
      </w:tblGrid>
      <w:tr>
        <w:trPr>
          <w:trHeight w:val="372" w:hRule="atLeast"/>
        </w:trPr>
        <w:tc>
          <w:tcPr>
            <w:tcW w:w="24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金融機関・店名・種別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06" w:hRule="atLeast"/>
        </w:trPr>
        <w:tc>
          <w:tcPr>
            <w:tcW w:w="2434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カタカナ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0" w:lineRule="exact"/>
        <w:jc w:val="left"/>
        <w:rPr>
          <w:rFonts w:hint="eastAsia" w:ascii="ＭＳ 明朝" w:hAnsi="ＭＳ 明朝" w:eastAsia="ＭＳ 明朝"/>
        </w:rPr>
      </w:pPr>
    </w:p>
    <w:p>
      <w:pPr>
        <w:pStyle w:val="24"/>
        <w:numPr>
          <w:ilvl w:val="0"/>
          <w:numId w:val="1"/>
        </w:numPr>
        <w:ind w:left="420" w:leftChars="0" w:right="0" w:rightChars="0" w:hanging="420" w:firstLineChars="0"/>
        <w:jc w:val="lef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添付書類</w:t>
      </w:r>
    </w:p>
    <w:p>
      <w:pPr>
        <w:pStyle w:val="24"/>
        <w:numPr>
          <w:ilvl w:val="0"/>
          <w:numId w:val="2"/>
        </w:numPr>
        <w:ind w:left="420" w:leftChars="2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補助金対象経費であることが分かる書類（以下の項目が分かる納品書、請求書、領収書などの資料）</w:t>
      </w:r>
    </w:p>
    <w:p>
      <w:pPr>
        <w:pStyle w:val="24"/>
        <w:numPr>
          <w:ilvl w:val="0"/>
          <w:numId w:val="3"/>
        </w:numPr>
        <w:ind w:left="210" w:leftChars="400" w:hanging="21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wave" w:color="auto"/>
        </w:rPr>
        <w:t>新発田産であること。ただし、北越後パイオニアポーク、越後もちぶたについては食材の名称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46355</wp:posOffset>
                </wp:positionV>
                <wp:extent cx="0" cy="645795"/>
                <wp:effectExtent l="36195" t="0" r="6540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64579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;mso-position-horizontal-relative:text;position:absolute;mso-wrap-distance-bottom:0pt;mso-wrap-distance-left:16pt;mso-wrap-distance-right:16pt;" o:spid="_x0000_s1027" o:allowincell="t" o:allowoverlap="t" filled="f" stroked="t" strokecolor="#000000 [3213]" strokeweight="0.5pt" o:spt="20" from="408.6pt,3.6500000000000004pt" to="408.6pt,54.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u w:val="wave" w:color="auto"/>
        </w:rPr>
        <w:t>の記載があれば産地の記載は不要です。</w:t>
      </w:r>
    </w:p>
    <w:p>
      <w:pPr>
        <w:pStyle w:val="24"/>
        <w:numPr>
          <w:ilvl w:val="0"/>
          <w:numId w:val="4"/>
        </w:numPr>
        <w:ind w:left="210" w:leftChars="400" w:hanging="21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食材の名称（品種指定がある場合は品種も含む）がわかること。</w:t>
      </w:r>
    </w:p>
    <w:p>
      <w:pPr>
        <w:pStyle w:val="24"/>
        <w:numPr>
          <w:ilvl w:val="0"/>
          <w:numId w:val="4"/>
        </w:numPr>
        <w:ind w:left="210" w:leftChars="400" w:hanging="21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令和７年２月</w:t>
      </w:r>
      <w:r>
        <w:rPr>
          <w:rFonts w:hint="eastAsia" w:ascii="ＭＳ 明朝" w:hAnsi="ＭＳ 明朝" w:eastAsia="ＭＳ 明朝"/>
          <w:color w:val="000000" w:themeColor="text1"/>
        </w:rPr>
        <w:t>１</w:t>
      </w:r>
      <w:r>
        <w:rPr>
          <w:rFonts w:hint="eastAsia" w:ascii="ＭＳ 明朝" w:hAnsi="ＭＳ 明朝" w:eastAsia="ＭＳ 明朝"/>
        </w:rPr>
        <w:t>日～令和７年８</w:t>
      </w:r>
      <w:bookmarkStart w:id="0" w:name="_GoBack"/>
      <w:bookmarkEnd w:id="0"/>
      <w:r>
        <w:rPr>
          <w:rFonts w:hint="eastAsia" w:ascii="ＭＳ 明朝" w:hAnsi="ＭＳ 明朝" w:eastAsia="ＭＳ 明朝"/>
        </w:rPr>
        <w:t>月３１日の間に購入したこと。</w:t>
      </w:r>
    </w:p>
    <w:p>
      <w:pPr>
        <w:pStyle w:val="24"/>
        <w:numPr>
          <w:ilvl w:val="0"/>
          <w:numId w:val="4"/>
        </w:numPr>
        <w:ind w:left="210" w:leftChars="400" w:hanging="21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45085</wp:posOffset>
                </wp:positionV>
                <wp:extent cx="2746375" cy="9207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74637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  <w:shd w:val="pct15" w:color="auto" w:fill="auto"/>
                              </w:rPr>
                              <w:t>※小売店が発行するレシートなどに「新発田産」「北越後パイオニアポーク」「越後もちぶた」などの明記がされていない場合は、それらが明記された領収書などを発行してもらってください。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16.25pt;height:72.5pt;mso-position-horizontal-relative:text;position:absolute;margin-left:271.75pt;margin-top:3.55pt;mso-wrap-distance-bottom:0pt;mso-wrap-distance-right:5.65pt;mso-wrap-distance-top:0pt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  <w:shd w:val="pct15" w:color="auto" w:fill="auto"/>
                        </w:rPr>
                        <w:t>※小売店が発行するレシートなどに「新発田産」「北越後パイオニアポーク」「越後もちぶた」などの明記がされていない場合は、それらが明記された領収書などを発行してもらってください。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u w:val="wave" w:color="auto"/>
        </w:rPr>
        <w:t>仕入先への支払い完了がわかること。</w:t>
      </w:r>
    </w:p>
    <w:p>
      <w:pPr>
        <w:pStyle w:val="24"/>
        <w:numPr>
          <w:ilvl w:val="0"/>
          <w:numId w:val="2"/>
        </w:numPr>
        <w:ind w:left="420" w:leftChars="200" w:right="0" w:rightChars="0" w:hanging="42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振込口座が分かる書類（通帳の写し　など）</w:t>
      </w:r>
    </w:p>
    <w:p>
      <w:pPr>
        <w:pStyle w:val="24"/>
        <w:numPr>
          <w:ilvl w:val="0"/>
          <w:numId w:val="2"/>
        </w:numPr>
        <w:ind w:left="420" w:leftChars="200" w:right="0" w:rightChars="0" w:hanging="42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誓約書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市確認欄（記載不要）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6"/>
        <w:gridCol w:w="4876"/>
      </w:tblGrid>
      <w:tr>
        <w:trPr>
          <w:trHeight w:val="329" w:hRule="atLeast"/>
        </w:trPr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受領済み補助金額　③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</w:t>
            </w:r>
          </w:p>
        </w:tc>
      </w:tr>
      <w:tr>
        <w:trPr>
          <w:trHeight w:val="329" w:hRule="atLeast"/>
        </w:trPr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今回の請求額を含めた累計補助金額　④…②＋③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</w:rPr>
              <w:t>※３万円以下であることを確認すること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sectPr>
      <w:headerReference r:id="rId6" w:type="default"/>
      <w:pgSz w:w="11906" w:h="16838"/>
      <w:pgMar w:top="567" w:right="1077" w:bottom="567" w:left="1077" w:header="567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別記第１号様式（第５条関係）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92E408"/>
    <w:lvl w:ilvl="0" w:tplc="8FF82536">
      <w:start w:val="1"/>
      <w:numFmt w:val="decimalFullWidth"/>
      <w:lvlText w:val="%1"/>
      <w:lvlJc w:val="left"/>
      <w:pPr>
        <w:ind w:left="42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22AED7BA"/>
    <w:lvl w:ilvl="0" w:tplc="90CD515A">
      <w:start w:val="1"/>
      <w:numFmt w:val="decimalEnclosedParen"/>
      <w:lvlText w:val="%1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00000003"/>
    <w:multiLevelType w:val="hybridMultilevel"/>
    <w:tmpl w:val="6AFB3050"/>
    <w:lvl w:ilvl="0" w:tplc="DFF10060">
      <w:numFmt w:val="bullet"/>
      <w:lvlText w:val=""/>
      <w:lvlJc w:val="left"/>
      <w:pPr>
        <w:ind w:left="420" w:hanging="420"/>
      </w:pPr>
      <w:rPr>
        <w:rFonts w:hint="eastAsia" w:ascii="游ゴシック" w:hAnsi="游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7429944"/>
    <w:lvl w:ilvl="0" w:tplc="DFF10060">
      <w:numFmt w:val="bullet"/>
      <w:lvlText w:val=""/>
      <w:lvlJc w:val="left"/>
      <w:pPr>
        <w:ind w:left="420" w:hanging="420"/>
      </w:pPr>
      <w:rPr>
        <w:rFonts w:hint="eastAsia" w:ascii="游ゴシック" w:hAnsi="游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2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1</Pages>
  <Words>0</Words>
  <Characters>714</Characters>
  <Application>JUST Note</Application>
  <Lines>156</Lines>
  <Paragraphs>60</Paragraphs>
  <CharactersWithSpaces>755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2024-01-18T02:12:56Z</cp:lastPrinted>
  <dcterms:created xsi:type="dcterms:W3CDTF">2022-06-14T02:44:00Z</dcterms:created>
  <dcterms:modified xsi:type="dcterms:W3CDTF">2025-01-23T04:10:51Z</dcterms:modified>
  <cp:revision>35</cp:revision>
</cp:coreProperties>
</file>