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5" w:right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</w:rPr>
        <w:t>参加申込者概要説明書</w:t>
      </w:r>
    </w:p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0"/>
        <w:gridCol w:w="6275"/>
      </w:tblGrid>
      <w:tr>
        <w:trPr>
          <w:trHeight w:val="430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8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1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代表者職・氏名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0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49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電話・</w:t>
            </w: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</w:tc>
      </w:tr>
      <w:tr>
        <w:trPr>
          <w:trHeight w:val="1497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事業担当責任者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</w:tr>
      <w:tr>
        <w:trPr>
          <w:trHeight w:val="430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資本金等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ind w:firstLine="2100" w:firstLineChars="1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従業員等　　　　　　人</w:t>
            </w:r>
          </w:p>
        </w:tc>
      </w:tr>
      <w:tr>
        <w:trPr>
          <w:trHeight w:val="375" w:hRule="atLeast"/>
        </w:trPr>
        <w:tc>
          <w:tcPr>
            <w:tcW w:w="212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業務概要</w:t>
            </w:r>
          </w:p>
        </w:tc>
        <w:tc>
          <w:tcPr>
            <w:tcW w:w="627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-208" w:leftChars="-99" w:firstLineChars="0"/>
        <w:jc w:val="center"/>
        <w:rPr>
          <w:rFonts w:hint="eastAsia"/>
        </w:rPr>
      </w:pPr>
      <w:r>
        <w:rPr>
          <w:rFonts w:hint="eastAsia" w:ascii="ＭＳ 明朝" w:hAnsi="ＭＳ 明朝" w:eastAsia="ＭＳ 明朝"/>
        </w:rPr>
        <w:t>※定款、決算報告（直近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年間）、未納の税額がないことの証明書（国税、都道府県税、市</w:t>
      </w:r>
    </w:p>
    <w:p>
      <w:pPr>
        <w:pStyle w:val="0"/>
        <w:ind w:left="-208" w:leftChars="-99" w:firstLine="210" w:firstLineChars="100"/>
        <w:rPr>
          <w:rFonts w:hint="eastAsia"/>
        </w:rPr>
      </w:pPr>
      <w:r>
        <w:rPr>
          <w:rFonts w:hint="eastAsia" w:ascii="ＭＳ 明朝" w:hAnsi="ＭＳ 明朝" w:eastAsia="ＭＳ 明朝"/>
        </w:rPr>
        <w:t>区町村税）を添付してください。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</Words>
  <Characters>140</Characters>
  <Application>JUST Note</Application>
  <Lines>26</Lines>
  <Paragraphs>20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2024-08-23T01:40:31Z</cp:lastPrinted>
  <dcterms:modified xsi:type="dcterms:W3CDTF">2024-08-23T01:35:01Z</dcterms:modified>
  <cp:revision>1</cp:revision>
</cp:coreProperties>
</file>