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0"/>
          <w:highlight w:val="none"/>
        </w:rPr>
      </w:pPr>
      <w:r>
        <w:rPr>
          <w:rFonts w:hint="eastAsia"/>
          <w:spacing w:val="0"/>
          <w:highlight w:val="none"/>
        </w:rPr>
        <w:t>第３号様式（第７条関係）</w:t>
      </w:r>
    </w:p>
    <w:p>
      <w:pPr>
        <w:pStyle w:val="15"/>
        <w:spacing w:line="180" w:lineRule="exact"/>
        <w:rPr>
          <w:rFonts w:hint="eastAsia"/>
          <w:spacing w:val="0"/>
          <w:highlight w:val="none"/>
        </w:rPr>
      </w:pPr>
    </w:p>
    <w:p>
      <w:pPr>
        <w:pStyle w:val="15"/>
        <w:jc w:val="center"/>
        <w:rPr>
          <w:rFonts w:hint="default"/>
          <w:b w:val="1"/>
          <w:spacing w:val="0"/>
          <w:sz w:val="24"/>
          <w:highlight w:val="none"/>
        </w:rPr>
      </w:pPr>
      <w:r>
        <w:rPr>
          <w:rFonts w:hint="eastAsia"/>
          <w:b w:val="1"/>
          <w:sz w:val="24"/>
          <w:highlight w:val="none"/>
        </w:rPr>
        <w:t>収支予算書</w:t>
      </w:r>
    </w:p>
    <w:p>
      <w:pPr>
        <w:pStyle w:val="15"/>
        <w:spacing w:line="180" w:lineRule="exact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 w:ascii="ＭＳ 明朝" w:hAnsi="ＭＳ 明朝"/>
          <w:kern w:val="0"/>
          <w:highlight w:val="none"/>
        </w:rPr>
      </w:pPr>
      <w:r>
        <w:rPr>
          <w:rFonts w:hint="eastAsia"/>
          <w:highlight w:val="none"/>
        </w:rPr>
        <w:t>１　収入</w:t>
      </w:r>
    </w:p>
    <w:tbl>
      <w:tblPr>
        <w:tblStyle w:val="11"/>
        <w:tblW w:w="0" w:type="auto"/>
        <w:tblInd w:w="12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675"/>
        <w:gridCol w:w="2751"/>
        <w:gridCol w:w="4536"/>
        <w:gridCol w:w="128"/>
      </w:tblGrid>
      <w:tr>
        <w:trPr>
          <w:cantSplit/>
          <w:trHeight w:val="520" w:hRule="exac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pacing w:val="210"/>
                <w:highlight w:val="none"/>
                <w:fitText w:val="840" w:id="1"/>
              </w:rPr>
              <w:t>科</w:t>
            </w:r>
            <w:r>
              <w:rPr>
                <w:rFonts w:hint="eastAsia"/>
                <w:highlight w:val="none"/>
                <w:fitText w:val="840" w:id="1"/>
              </w:rPr>
              <w:t>目</w:t>
            </w:r>
          </w:p>
        </w:tc>
        <w:tc>
          <w:tcPr>
            <w:tcW w:w="27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  <w:p>
            <w:pPr>
              <w:pStyle w:val="15"/>
              <w:spacing w:line="260" w:lineRule="exact"/>
              <w:jc w:val="right"/>
              <w:rPr>
                <w:rFonts w:hint="eastAsia"/>
                <w:spacing w:val="0"/>
                <w:highlight w:val="none"/>
              </w:rPr>
            </w:pPr>
            <w:bookmarkStart w:id="0" w:name="_GoBack"/>
            <w:bookmarkEnd w:id="0"/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pacing w:val="210"/>
                <w:highlight w:val="none"/>
                <w:fitText w:val="840" w:id="2"/>
              </w:rPr>
              <w:t>説</w:t>
            </w:r>
            <w:r>
              <w:rPr>
                <w:rFonts w:hint="eastAsia"/>
                <w:highlight w:val="none"/>
                <w:fitText w:val="840" w:id="2"/>
              </w:rPr>
              <w:t>明</w:t>
            </w:r>
          </w:p>
        </w:tc>
        <w:tc>
          <w:tcPr>
            <w:tcW w:w="128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</w:rPr>
              <w:t>自主財源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</w:rPr>
              <w:t>市補助金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color w:val="auto"/>
                <w:spacing w:val="210"/>
                <w:highlight w:val="none"/>
                <w:fitText w:val="840" w:id="3"/>
              </w:rPr>
              <w:t>合</w:t>
            </w:r>
            <w:r>
              <w:rPr>
                <w:rFonts w:hint="eastAsia"/>
                <w:color w:val="auto"/>
                <w:highlight w:val="none"/>
                <w:fitText w:val="840" w:id="3"/>
              </w:rPr>
              <w:t>計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8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highlight w:val="none"/>
        </w:rPr>
        <w:t>２　支出</w:t>
      </w: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ＭＳ 明朝" w:hAnsi="ＭＳ 明朝"/>
          <w:kern w:val="0"/>
          <w:highlight w:val="none"/>
        </w:rPr>
      </w:pPr>
    </w:p>
    <w:tbl>
      <w:tblPr>
        <w:tblStyle w:val="11"/>
        <w:tblW w:w="0" w:type="auto"/>
        <w:tblInd w:w="12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675"/>
        <w:gridCol w:w="2751"/>
        <w:gridCol w:w="4536"/>
        <w:gridCol w:w="142"/>
      </w:tblGrid>
      <w:tr>
        <w:trPr>
          <w:cantSplit/>
          <w:trHeight w:val="520" w:hRule="exac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pacing w:val="210"/>
                <w:highlight w:val="none"/>
                <w:fitText w:val="840" w:id="4"/>
              </w:rPr>
              <w:t>科</w:t>
            </w:r>
            <w:r>
              <w:rPr>
                <w:rFonts w:hint="eastAsia"/>
                <w:highlight w:val="none"/>
                <w:fitText w:val="840" w:id="4"/>
              </w:rPr>
              <w:t>目</w:t>
            </w:r>
          </w:p>
        </w:tc>
        <w:tc>
          <w:tcPr>
            <w:tcW w:w="27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</w:p>
          <w:p>
            <w:pPr>
              <w:pStyle w:val="15"/>
              <w:spacing w:line="260" w:lineRule="exact"/>
              <w:jc w:val="right"/>
              <w:rPr>
                <w:rFonts w:hint="eastAsia"/>
                <w:spacing w:val="0"/>
                <w:highlight w:val="none"/>
              </w:rPr>
            </w:pPr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spacing w:val="210"/>
                <w:highlight w:val="none"/>
                <w:fitText w:val="840" w:id="5"/>
              </w:rPr>
              <w:t>説</w:t>
            </w:r>
            <w:r>
              <w:rPr>
                <w:rFonts w:hint="eastAsia"/>
                <w:highlight w:val="none"/>
                <w:fitText w:val="840" w:id="5"/>
              </w:rPr>
              <w:t>明</w:t>
            </w:r>
          </w:p>
        </w:tc>
        <w:tc>
          <w:tcPr>
            <w:tcW w:w="142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highlight w:val="none"/>
              </w:rPr>
            </w:pPr>
            <w:r>
              <w:rPr>
                <w:rFonts w:hint="eastAsia"/>
                <w:color w:val="auto"/>
                <w:spacing w:val="210"/>
                <w:highlight w:val="none"/>
                <w:fitText w:val="840" w:id="6"/>
              </w:rPr>
              <w:t>合</w:t>
            </w:r>
            <w:r>
              <w:rPr>
                <w:rFonts w:hint="eastAsia"/>
                <w:color w:val="auto"/>
                <w:highlight w:val="none"/>
                <w:fitText w:val="840" w:id="6"/>
              </w:rPr>
              <w:t>計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highlight w:val="none"/>
        </w:rPr>
      </w:pPr>
    </w:p>
    <w:sectPr>
      <w:pgSz w:w="11906" w:h="16838"/>
      <w:pgMar w:top="1701" w:right="1417" w:bottom="1701" w:left="1417" w:header="720" w:footer="720" w:gutter="0"/>
      <w:cols w:space="720"/>
      <w:noEndnote w:val="1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61</Characters>
  <Application>JUST Note</Application>
  <Lines>287</Lines>
  <Paragraphs>16</Paragraphs>
  <CharactersWithSpaces>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2024-06-20T07:04:27Z</cp:lastPrinted>
  <dcterms:modified xsi:type="dcterms:W3CDTF">2024-06-11T04:02:25Z</dcterms:modified>
  <cp:revision>0</cp:revision>
</cp:coreProperties>
</file>