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別記第１号様式（第９条関係）</w:t>
      </w:r>
    </w:p>
    <w:p>
      <w:pPr>
        <w:pStyle w:val="0"/>
        <w:ind w:left="0" w:leftChars="0" w:firstLine="7452" w:firstLineChars="3600"/>
        <w:jc w:val="both"/>
        <w:rPr>
          <w:rFonts w:hint="default" w:ascii="ＭＳ 明朝" w:hAnsi="ＭＳ 明朝" w:eastAsia="ＭＳ 明朝"/>
        </w:rPr>
      </w:pPr>
      <w:bookmarkStart w:id="0" w:name="_Hlk54719561"/>
      <w:bookmarkStart w:id="1" w:name="_GoBack"/>
      <w:bookmarkEnd w:id="1"/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（宛先）新発田市長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-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市内産業ＤＸ推進補助金（ＤＸ導入型事業）交付申請書</w:t>
      </w: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spacing w:before="240" w:beforeLines="0" w:beforeAutospacing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交付申請金額　　　　　　　　　　　　　　　　円</w:t>
      </w: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申請者</w:t>
      </w:r>
    </w:p>
    <w:tbl>
      <w:tblPr>
        <w:tblStyle w:val="28"/>
        <w:tblW w:w="935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984"/>
        <w:gridCol w:w="7371"/>
      </w:tblGrid>
      <w:tr>
        <w:trPr>
          <w:trHeight w:val="2213" w:hRule="atLeast"/>
        </w:trPr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事業者名、所在地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所　在　地：　〒　　　　－　　　　　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</w:tc>
      </w:tr>
      <w:tr>
        <w:trPr>
          <w:trHeight w:val="1377" w:hRule="atLeast"/>
        </w:trPr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-1" w:firstLine="210" w:firstLineChars="100"/>
              <w:jc w:val="left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代表者名及び役職：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ind w:right="-1" w:firstLine="210" w:firstLineChars="10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-1"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担当者名及び役職：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</w:t>
            </w:r>
          </w:p>
        </w:tc>
      </w:tr>
      <w:tr>
        <w:trPr>
          <w:trHeight w:val="1220" w:hRule="atLeast"/>
        </w:trPr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電話番号：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メールアドレス：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ＤＸ導入型事業の説明</w:t>
      </w:r>
    </w:p>
    <w:p>
      <w:pPr>
        <w:pStyle w:val="0"/>
        <w:ind w:left="210" w:right="-1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ＤＸ導入型事業の内容及び業務効率化がどのように図られるか、具体的に記入してください。</w:t>
      </w:r>
    </w:p>
    <w:tbl>
      <w:tblPr>
        <w:tblStyle w:val="28"/>
        <w:tblW w:w="9335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2060"/>
        <w:gridCol w:w="7275"/>
      </w:tblGrid>
      <w:tr>
        <w:trPr>
          <w:trHeight w:val="2170" w:hRule="atLeast"/>
        </w:trPr>
        <w:tc>
          <w:tcPr>
            <w:tcW w:w="20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ＤＸ導入型事業の内容</w:t>
            </w:r>
          </w:p>
        </w:tc>
        <w:tc>
          <w:tcPr>
            <w:tcW w:w="7275" w:type="dxa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060" w:hRule="atLeast"/>
        </w:trPr>
        <w:tc>
          <w:tcPr>
            <w:tcW w:w="20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業務効率化の内容</w:t>
            </w:r>
          </w:p>
        </w:tc>
        <w:tc>
          <w:tcPr>
            <w:tcW w:w="7275" w:type="dxa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（改善の期待値等を記載すること。）</w:t>
            </w:r>
          </w:p>
        </w:tc>
      </w:tr>
    </w:tbl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bookmarkStart w:id="2" w:name="_Hlk54719520"/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補助対象経費の内訳</w:t>
      </w:r>
    </w:p>
    <w:tbl>
      <w:tblPr>
        <w:tblStyle w:val="28"/>
        <w:tblW w:w="9329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518"/>
        <w:gridCol w:w="4457"/>
        <w:gridCol w:w="2126"/>
        <w:gridCol w:w="2228"/>
      </w:tblGrid>
      <w:tr>
        <w:trPr/>
        <w:tc>
          <w:tcPr>
            <w:tcW w:w="51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445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目　名</w:t>
            </w:r>
          </w:p>
        </w:tc>
        <w:tc>
          <w:tcPr>
            <w:tcW w:w="212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見積金額（税抜き）</w:t>
            </w:r>
          </w:p>
        </w:tc>
        <w:tc>
          <w:tcPr>
            <w:tcW w:w="222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備考（発注先）</w:t>
            </w: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1" w:hRule="atLeast"/>
        </w:trPr>
        <w:tc>
          <w:tcPr>
            <w:tcW w:w="497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合計（税抜き）</w:t>
            </w: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right="-1" w:firstLine="210" w:firstLineChars="100"/>
        <w:rPr>
          <w:rFonts w:hint="default" w:ascii="ＭＳ 明朝" w:hAnsi="ＭＳ 明朝" w:eastAsia="ＭＳ 明朝"/>
        </w:rPr>
      </w:pPr>
      <w:bookmarkEnd w:id="2"/>
      <w:bookmarkEnd w:id="0"/>
      <w:r>
        <w:rPr>
          <w:rFonts w:hint="eastAsia" w:ascii="ＭＳ 明朝" w:hAnsi="ＭＳ 明朝" w:eastAsia="ＭＳ 明朝"/>
        </w:rPr>
        <w:t>　（注）添付する</w:t>
      </w:r>
      <w:r>
        <w:rPr>
          <w:rFonts w:hint="eastAsia" w:ascii="ＭＳ 明朝" w:hAnsi="ＭＳ 明朝" w:eastAsia="ＭＳ 明朝"/>
          <w:u w:val="single" w:color="auto"/>
        </w:rPr>
        <w:t>見積書と相違がないか</w:t>
      </w:r>
      <w:r>
        <w:rPr>
          <w:rFonts w:hint="eastAsia" w:ascii="ＭＳ 明朝" w:hAnsi="ＭＳ 明朝" w:eastAsia="ＭＳ 明朝"/>
          <w:u w:val="none" w:color="auto"/>
        </w:rPr>
        <w:t>を</w:t>
      </w:r>
      <w:r>
        <w:rPr>
          <w:rFonts w:hint="eastAsia" w:ascii="ＭＳ 明朝" w:hAnsi="ＭＳ 明朝" w:eastAsia="ＭＳ 明朝"/>
        </w:rPr>
        <w:t>確認してください。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補助金額の算定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⑴　「要綱」第７条第１項第１号該当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２／３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＝　　　　　　　　　　円（千円未満切捨て）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⑵　「要綱」第７条第１項第２号該当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１／２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＝　　　　　　　　　　円（千円未満切捨て）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⑶　「要綱」第７条第１項第３号該当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１／３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＝　　　　　　　　　　円（千円未満切捨て）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提出書類（添付書類）チェックリスト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申請する補助対象経費の見積書</w:t>
      </w:r>
      <w:r>
        <w:rPr>
          <w:rFonts w:hint="eastAsia" w:ascii="ＭＳ 明朝" w:hAnsi="ＭＳ 明朝" w:eastAsia="ＭＳ 明朝"/>
        </w:rPr>
        <w:t xml:space="preserve"> (</w:t>
      </w:r>
      <w:r>
        <w:rPr>
          <w:rFonts w:hint="eastAsia" w:ascii="ＭＳ 明朝" w:hAnsi="ＭＳ 明朝" w:eastAsia="ＭＳ 明朝"/>
        </w:rPr>
        <w:t>書式は任意、写し可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right="-1" w:firstLine="210" w:firstLineChars="100"/>
        <w:rPr>
          <w:rFonts w:hint="default"/>
        </w:rPr>
      </w:pPr>
      <w:r>
        <w:rPr>
          <w:rFonts w:hint="eastAsia" w:ascii="ＭＳ 明朝" w:hAnsi="ＭＳ 明朝" w:eastAsia="ＭＳ 明朝"/>
        </w:rPr>
        <w:t>□　市長が審査に必要と認めるその他の資料</w:t>
      </w:r>
    </w:p>
    <w:sectPr>
      <w:pgSz w:w="11906" w:h="16838"/>
      <w:pgMar w:top="1134" w:right="1020" w:bottom="851" w:left="1020" w:header="851" w:footer="992" w:gutter="0"/>
      <w:cols w:space="720"/>
      <w:textDirection w:val="lrTb"/>
      <w:docGrid w:type="linesAndChars" w:linePitch="360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2</Pages>
  <Words>2</Words>
  <Characters>474</Characters>
  <Lines>101</Lines>
  <Paragraphs>64</Paragraphs>
  <CharactersWithSpaces>783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2024-01-29T03:39:00Z</cp:lastPrinted>
  <dcterms:created xsi:type="dcterms:W3CDTF">2020-10-27T05:31:00Z</dcterms:created>
  <dcterms:modified xsi:type="dcterms:W3CDTF">2026-04-22T06:07:16Z</dcterms:modified>
</cp:coreProperties>
</file>