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4171" w:rsidRPr="00F20204" w:rsidRDefault="002174D6" w:rsidP="00AA4171">
      <w:pPr>
        <w:widowControl/>
        <w:jc w:val="left"/>
        <w:rPr>
          <w:rFonts w:asciiTheme="minorEastAsia" w:hAnsiTheme="minorEastAsia"/>
          <w:sz w:val="22"/>
        </w:rPr>
      </w:pPr>
      <w:r w:rsidRPr="00F20204">
        <w:rPr>
          <w:rFonts w:asciiTheme="minorEastAsia" w:hAnsiTheme="minorEastAsia" w:hint="eastAsia"/>
          <w:sz w:val="22"/>
        </w:rPr>
        <w:t>様式第３号－３</w:t>
      </w:r>
      <w:r w:rsidR="00AA4171" w:rsidRPr="00F20204">
        <w:rPr>
          <w:rFonts w:asciiTheme="minorEastAsia" w:hAnsiTheme="minorEastAsia" w:hint="eastAsia"/>
          <w:b/>
          <w:noProof/>
          <w:spacing w:val="40"/>
          <w:sz w:val="28"/>
        </w:rPr>
        <mc:AlternateContent>
          <mc:Choice Requires="wps">
            <w:drawing>
              <wp:anchor distT="0" distB="0" distL="114300" distR="114300" simplePos="0" relativeHeight="251659264" behindDoc="0" locked="0" layoutInCell="1" allowOverlap="1" wp14:anchorId="77530EE2" wp14:editId="486EFB32">
                <wp:simplePos x="0" y="0"/>
                <wp:positionH relativeFrom="column">
                  <wp:posOffset>3556000</wp:posOffset>
                </wp:positionH>
                <wp:positionV relativeFrom="paragraph">
                  <wp:posOffset>19050</wp:posOffset>
                </wp:positionV>
                <wp:extent cx="2552065" cy="307975"/>
                <wp:effectExtent l="8890" t="5715" r="10795" b="10160"/>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065" cy="307975"/>
                        </a:xfrm>
                        <a:prstGeom prst="rect">
                          <a:avLst/>
                        </a:prstGeom>
                        <a:solidFill>
                          <a:srgbClr val="FFFFFF"/>
                        </a:solidFill>
                        <a:ln w="9525">
                          <a:solidFill>
                            <a:srgbClr val="FF0000"/>
                          </a:solidFill>
                          <a:miter lim="800000"/>
                          <a:headEnd/>
                          <a:tailEnd/>
                        </a:ln>
                      </wps:spPr>
                      <wps:txbx>
                        <w:txbxContent>
                          <w:p w:rsidR="0015250D" w:rsidRPr="008925FE" w:rsidRDefault="0015250D" w:rsidP="00AA4171">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30EE2" id="正方形/長方形 32" o:spid="_x0000_s1026" style="position:absolute;margin-left:280pt;margin-top:1.5pt;width:200.95pt;height:2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" strokecolor="red">
                <v:textbox inset="5.85pt,.7pt,5.85pt,.7pt">
                  <w:txbxContent>
                    <w:p w:rsidR="0015250D" w:rsidRPr="008925FE" w:rsidRDefault="0015250D" w:rsidP="00AA4171">
                      <w:pPr>
                        <w:jc w:val="center"/>
                        <w:rPr>
                          <w:rFonts w:ascii="Meiryo UI" w:eastAsia="Meiryo UI" w:hAnsi="Meiryo UI" w:cs="Meiryo UI"/>
                          <w:b/>
                          <w:color w:val="FF0000"/>
                        </w:rPr>
                      </w:pPr>
                      <w:r w:rsidRPr="008925FE">
                        <w:rPr>
                          <w:rFonts w:ascii="Meiryo UI" w:eastAsia="Meiryo UI" w:hAnsi="Meiryo UI" w:cs="Meiryo UI" w:hint="eastAsia"/>
                          <w:b/>
                          <w:color w:val="FF0000"/>
                        </w:rPr>
                        <w:t>協定書の</w:t>
                      </w:r>
                      <w:r>
                        <w:rPr>
                          <w:rFonts w:ascii="Meiryo UI" w:eastAsia="Meiryo UI" w:hAnsi="Meiryo UI" w:cs="Meiryo UI" w:hint="eastAsia"/>
                          <w:b/>
                          <w:color w:val="FF0000"/>
                        </w:rPr>
                        <w:t>例</w:t>
                      </w:r>
                      <w:r w:rsidRPr="008925FE">
                        <w:rPr>
                          <w:rFonts w:ascii="Meiryo UI" w:eastAsia="Meiryo UI" w:hAnsi="Meiryo UI" w:cs="Meiryo UI" w:hint="eastAsia"/>
                          <w:b/>
                          <w:color w:val="FF0000"/>
                        </w:rPr>
                        <w:t>として</w:t>
                      </w:r>
                      <w:r>
                        <w:rPr>
                          <w:rFonts w:ascii="Meiryo UI" w:eastAsia="Meiryo UI" w:hAnsi="Meiryo UI" w:cs="Meiryo UI" w:hint="eastAsia"/>
                          <w:b/>
                          <w:color w:val="FF0000"/>
                        </w:rPr>
                        <w:t>ご</w:t>
                      </w:r>
                      <w:r w:rsidRPr="008925FE">
                        <w:rPr>
                          <w:rFonts w:ascii="Meiryo UI" w:eastAsia="Meiryo UI" w:hAnsi="Meiryo UI" w:cs="Meiryo UI" w:hint="eastAsia"/>
                          <w:b/>
                          <w:color w:val="FF0000"/>
                        </w:rPr>
                        <w:t>使用ください</w:t>
                      </w:r>
                    </w:p>
                  </w:txbxContent>
                </v:textbox>
              </v:rect>
            </w:pict>
          </mc:Fallback>
        </mc:AlternateContent>
      </w:r>
    </w:p>
    <w:p w:rsidR="00AA4171" w:rsidRPr="00A1231F" w:rsidRDefault="00AA4171" w:rsidP="00AA4171">
      <w:pPr>
        <w:widowControl/>
        <w:jc w:val="left"/>
        <w:rPr>
          <w:rFonts w:asciiTheme="minorEastAsia" w:hAnsiTheme="minorEastAsia"/>
          <w:sz w:val="22"/>
        </w:rPr>
      </w:pPr>
    </w:p>
    <w:p w:rsidR="00AA4171" w:rsidRPr="00A1231F" w:rsidRDefault="00AA4171" w:rsidP="00AA4171">
      <w:pPr>
        <w:widowControl/>
        <w:jc w:val="left"/>
        <w:rPr>
          <w:rFonts w:asciiTheme="minorEastAsia" w:hAnsiTheme="minorEastAsia"/>
          <w:sz w:val="22"/>
        </w:rPr>
      </w:pPr>
    </w:p>
    <w:p w:rsidR="00AA4171" w:rsidRPr="00A1231F" w:rsidRDefault="00AA4171" w:rsidP="00AA4171">
      <w:pPr>
        <w:jc w:val="center"/>
        <w:rPr>
          <w:rFonts w:asciiTheme="minorEastAsia" w:hAnsiTheme="minorEastAsia"/>
          <w:spacing w:val="40"/>
          <w:sz w:val="28"/>
        </w:rPr>
      </w:pPr>
      <w:bookmarkStart w:id="0" w:name="_GoBack"/>
      <w:bookmarkEnd w:id="0"/>
      <w:r w:rsidRPr="00A1231F">
        <w:rPr>
          <w:rFonts w:asciiTheme="minorEastAsia" w:hAnsiTheme="minorEastAsia" w:hint="eastAsia"/>
          <w:spacing w:val="40"/>
          <w:sz w:val="28"/>
        </w:rPr>
        <w:t>共同事業体協定書</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（目的）</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第１条 当共同事業体は、「道の駅</w:t>
      </w:r>
      <w:r w:rsidR="00801A23">
        <w:rPr>
          <w:rFonts w:asciiTheme="minorEastAsia" w:hAnsiTheme="minorEastAsia" w:hint="eastAsia"/>
          <w:sz w:val="22"/>
        </w:rPr>
        <w:t>加治川</w:t>
      </w:r>
      <w:r w:rsidRPr="00A1231F">
        <w:rPr>
          <w:rFonts w:asciiTheme="minorEastAsia" w:hAnsiTheme="minorEastAsia" w:hint="eastAsia"/>
          <w:sz w:val="22"/>
        </w:rPr>
        <w:t>」（以下「当該施設」という。）の管理運営業務（以下「当該業務」という。）を共同連帯して営むことを目的とする。</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（名称）</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第２条 当共同事業体は、</w:t>
      </w:r>
      <w:r w:rsidRPr="00A1231F">
        <w:rPr>
          <w:rFonts w:asciiTheme="minorEastAsia" w:hAnsiTheme="minorEastAsia" w:hint="eastAsia"/>
          <w:sz w:val="22"/>
          <w:shd w:val="pct15" w:color="auto" w:fill="FFFFFF"/>
        </w:rPr>
        <w:t xml:space="preserve">　　　　　　　</w:t>
      </w:r>
      <w:r w:rsidRPr="00A1231F">
        <w:rPr>
          <w:rFonts w:asciiTheme="minorEastAsia" w:hAnsiTheme="minorEastAsia" w:hint="eastAsia"/>
          <w:sz w:val="22"/>
        </w:rPr>
        <w:t>共同事業体（以下「事業体」という。）と称する。</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（事務所の所在地）</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第３条 当事業体は、事務所を</w:t>
      </w:r>
      <w:r w:rsidRPr="00A1231F">
        <w:rPr>
          <w:rFonts w:asciiTheme="minorEastAsia" w:hAnsiTheme="minorEastAsia" w:hint="eastAsia"/>
          <w:sz w:val="22"/>
          <w:shd w:val="clear" w:color="auto" w:fill="D9D9D9"/>
        </w:rPr>
        <w:t xml:space="preserve">　　　</w:t>
      </w:r>
      <w:r w:rsidRPr="00A1231F">
        <w:rPr>
          <w:rFonts w:asciiTheme="minorEastAsia" w:hAnsiTheme="minorEastAsia" w:hint="eastAsia"/>
          <w:sz w:val="22"/>
        </w:rPr>
        <w:t>内に置く。</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（成立の時期及び解散の時期）</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第４条 当事業体は、</w:t>
      </w:r>
      <w:r w:rsidR="004B6093">
        <w:rPr>
          <w:rFonts w:asciiTheme="minorEastAsia" w:hAnsiTheme="minorEastAsia" w:hint="eastAsia"/>
          <w:sz w:val="22"/>
        </w:rPr>
        <w:t>令和</w:t>
      </w:r>
      <w:r w:rsidRPr="00A1231F">
        <w:rPr>
          <w:rFonts w:asciiTheme="minorEastAsia" w:hAnsiTheme="minorEastAsia" w:hint="eastAsia"/>
          <w:color w:val="FFFFFF"/>
          <w:sz w:val="22"/>
          <w:shd w:val="pct15" w:color="auto" w:fill="FFFFFF"/>
        </w:rPr>
        <w:t xml:space="preserve">　　</w:t>
      </w:r>
      <w:r w:rsidRPr="00A1231F">
        <w:rPr>
          <w:rFonts w:asciiTheme="minorEastAsia" w:hAnsiTheme="minorEastAsia" w:hint="eastAsia"/>
          <w:sz w:val="22"/>
        </w:rPr>
        <w:t>年</w:t>
      </w:r>
      <w:r w:rsidRPr="00A1231F">
        <w:rPr>
          <w:rFonts w:asciiTheme="minorEastAsia" w:hAnsiTheme="minorEastAsia" w:hint="eastAsia"/>
          <w:color w:val="FFFFFF"/>
          <w:sz w:val="22"/>
          <w:shd w:val="pct15" w:color="auto" w:fill="FFFFFF"/>
        </w:rPr>
        <w:t xml:space="preserve">　　</w:t>
      </w:r>
      <w:r w:rsidRPr="00A1231F">
        <w:rPr>
          <w:rFonts w:asciiTheme="minorEastAsia" w:hAnsiTheme="minorEastAsia" w:hint="eastAsia"/>
          <w:sz w:val="22"/>
        </w:rPr>
        <w:t>月</w:t>
      </w:r>
      <w:r w:rsidRPr="00A1231F">
        <w:rPr>
          <w:rFonts w:asciiTheme="minorEastAsia" w:hAnsiTheme="minorEastAsia" w:hint="eastAsia"/>
          <w:color w:val="FFFFFF"/>
          <w:sz w:val="22"/>
          <w:shd w:val="pct15" w:color="auto" w:fill="FFFFFF"/>
        </w:rPr>
        <w:t xml:space="preserve">　　</w:t>
      </w:r>
      <w:r w:rsidRPr="00A1231F">
        <w:rPr>
          <w:rFonts w:asciiTheme="minorEastAsia" w:hAnsiTheme="minorEastAsia" w:hint="eastAsia"/>
          <w:sz w:val="22"/>
        </w:rPr>
        <w:t>日に成立し、当該業務の協定期間の満了後３箇月を経過するまでの間は、解散することができない。</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２ 当該施設の指定管理者となることができなかったときは、当事業体は、前項の規定にかかわらず、当該業務に係る協定が締結された日に解散するものとする。</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（構成員の所在地及び名称）</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第５条 当事業体の構成員は、次のとおりとする。</w:t>
      </w:r>
    </w:p>
    <w:p w:rsidR="00AA4171" w:rsidRPr="00A1231F" w:rsidRDefault="00AA4171" w:rsidP="00AA4171">
      <w:pPr>
        <w:rPr>
          <w:rFonts w:asciiTheme="minorEastAsia" w:hAnsiTheme="minorEastAsia"/>
          <w:sz w:val="22"/>
        </w:rPr>
      </w:pP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所 在 地</w:t>
      </w: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団 体 名</w:t>
      </w: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代 表 者</w:t>
      </w:r>
    </w:p>
    <w:p w:rsidR="00AA4171" w:rsidRPr="00A1231F" w:rsidRDefault="00AA4171" w:rsidP="00AA4171">
      <w:pPr>
        <w:rPr>
          <w:rFonts w:asciiTheme="minorEastAsia" w:hAnsiTheme="minorEastAsia"/>
          <w:sz w:val="22"/>
        </w:rPr>
      </w:pP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所 在 地</w:t>
      </w: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団 体 名</w:t>
      </w: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代 表 者</w:t>
      </w:r>
    </w:p>
    <w:p w:rsidR="00AA4171" w:rsidRPr="00A1231F" w:rsidRDefault="00AA4171" w:rsidP="00AA4171">
      <w:pPr>
        <w:rPr>
          <w:rFonts w:asciiTheme="minorEastAsia" w:hAnsiTheme="minorEastAsia"/>
          <w:sz w:val="22"/>
        </w:rPr>
      </w:pP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所 在 地</w:t>
      </w:r>
    </w:p>
    <w:p w:rsidR="00AA4171" w:rsidRPr="00A1231F" w:rsidRDefault="00AA4171" w:rsidP="00AA4171">
      <w:pPr>
        <w:ind w:firstLineChars="200" w:firstLine="440"/>
        <w:rPr>
          <w:rFonts w:asciiTheme="minorEastAsia" w:hAnsiTheme="minorEastAsia"/>
          <w:sz w:val="22"/>
        </w:rPr>
      </w:pPr>
      <w:r w:rsidRPr="00A1231F">
        <w:rPr>
          <w:rFonts w:asciiTheme="minorEastAsia" w:hAnsiTheme="minorEastAsia" w:hint="eastAsia"/>
          <w:sz w:val="22"/>
        </w:rPr>
        <w:t>団 体 名</w:t>
      </w:r>
    </w:p>
    <w:p w:rsidR="00AA4171" w:rsidRPr="00A1231F" w:rsidRDefault="00AA4171" w:rsidP="001B4169">
      <w:pPr>
        <w:ind w:firstLineChars="200" w:firstLine="440"/>
        <w:rPr>
          <w:rFonts w:asciiTheme="minorEastAsia" w:hAnsiTheme="minorEastAsia"/>
          <w:sz w:val="22"/>
        </w:rPr>
      </w:pPr>
      <w:r w:rsidRPr="00A1231F">
        <w:rPr>
          <w:rFonts w:asciiTheme="minorEastAsia" w:hAnsiTheme="minorEastAsia" w:hint="eastAsia"/>
          <w:sz w:val="22"/>
        </w:rPr>
        <w:t>代 表 者</w:t>
      </w:r>
    </w:p>
    <w:p w:rsidR="00801A23" w:rsidRDefault="00801A23"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lastRenderedPageBreak/>
        <w:t>（代表者の名称）</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第６条 当事業体は、</w:t>
      </w:r>
      <w:r w:rsidRPr="00A1231F">
        <w:rPr>
          <w:rFonts w:asciiTheme="minorEastAsia" w:hAnsiTheme="minorEastAsia" w:hint="eastAsia"/>
          <w:sz w:val="22"/>
          <w:shd w:val="pct15" w:color="auto" w:fill="FFFFFF"/>
        </w:rPr>
        <w:t xml:space="preserve">　　（団体名）　　</w:t>
      </w:r>
      <w:r w:rsidRPr="00A1231F">
        <w:rPr>
          <w:rFonts w:asciiTheme="minorEastAsia" w:hAnsiTheme="minorEastAsia" w:hint="eastAsia"/>
          <w:sz w:val="22"/>
        </w:rPr>
        <w:t>を代表者とする。</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（代表者の権限）</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第７条 当事業体の代表者は、当該業務の履行に関し、当事業体を代表してその権限を行うことを名義上明らかにした上で、</w:t>
      </w:r>
      <w:r w:rsidR="00801A23">
        <w:rPr>
          <w:rFonts w:asciiTheme="minorEastAsia" w:hAnsiTheme="minorEastAsia" w:hint="eastAsia"/>
          <w:sz w:val="22"/>
        </w:rPr>
        <w:t>新発田</w:t>
      </w:r>
      <w:r w:rsidRPr="00A1231F">
        <w:rPr>
          <w:rFonts w:asciiTheme="minorEastAsia" w:hAnsiTheme="minorEastAsia" w:hint="eastAsia"/>
          <w:sz w:val="22"/>
        </w:rPr>
        <w:t>市と折衝する権限並びに当該業務に係る申請書の提出、指定管理者制度に係る管理運営に関する協定の締結、指定管理料の請求、受領、納付金の納付及び当事業体に属する財産を管理する権限を有す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（運営委員会）</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第８条 当事業体は、構成員全員をもって運営委員会を設け、組織及び編成並びに当該業務の履行の基本に関する事項、資金管理方法、第三者への委託の決定その他の当事業体の運営に関する基本的かつ重要な事項について協議の上決定し、当該業務の履行に当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（構成員の責任等）</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第９条 各構成員は、当該業務の履行及び下請契約その他業務の履行に伴い当事業体が負担する債務の履行に関し、共同連帯して責任を負うものとする。</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２ 当該業務の履行に係る各構成員の業務分担については、</w:t>
      </w:r>
      <w:r w:rsidRPr="00A1231F">
        <w:rPr>
          <w:rFonts w:asciiTheme="minorEastAsia" w:hAnsiTheme="minorEastAsia" w:hint="eastAsia"/>
          <w:b/>
          <w:sz w:val="22"/>
        </w:rPr>
        <w:t>別表</w:t>
      </w:r>
      <w:r w:rsidRPr="00A1231F">
        <w:rPr>
          <w:rFonts w:asciiTheme="minorEastAsia" w:hAnsiTheme="minorEastAsia" w:hint="eastAsia"/>
          <w:sz w:val="22"/>
        </w:rPr>
        <w:t>のとおりとする。</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３ 前項に基づく別表は、</w:t>
      </w:r>
      <w:r w:rsidR="00801A23">
        <w:rPr>
          <w:rFonts w:asciiTheme="minorEastAsia" w:hAnsiTheme="minorEastAsia" w:hint="eastAsia"/>
          <w:sz w:val="22"/>
        </w:rPr>
        <w:t>新発田</w:t>
      </w:r>
      <w:r w:rsidRPr="00A1231F">
        <w:rPr>
          <w:rFonts w:asciiTheme="minorEastAsia" w:hAnsiTheme="minorEastAsia" w:hint="eastAsia"/>
          <w:sz w:val="22"/>
        </w:rPr>
        <w:t>市長及び構成員全員の承認がなければ、協定締結後に変更することはできない。</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（取引金融機関）</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第１０条 当事業体の取引は、共同事業体の名称を冠した代表者名義の別口預金口座によって取引するものとする。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（決算）</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第１１条 当事業体は、業務の履行の年度又は完了ごとに当該業務について決算するものとする。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（権利義務の譲渡の制限）</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第１２条 本協定書に基づく権利義務は他に譲渡することはできない。</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（業務途中における構成員の脱退に対する措置）</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第１３条 構成員は、</w:t>
      </w:r>
      <w:r w:rsidR="00801A23">
        <w:rPr>
          <w:rFonts w:asciiTheme="minorEastAsia" w:hAnsiTheme="minorEastAsia" w:hint="eastAsia"/>
          <w:sz w:val="22"/>
        </w:rPr>
        <w:t>新発田</w:t>
      </w:r>
      <w:r w:rsidRPr="00A1231F">
        <w:rPr>
          <w:rFonts w:asciiTheme="minorEastAsia" w:hAnsiTheme="minorEastAsia" w:hint="eastAsia"/>
          <w:sz w:val="22"/>
        </w:rPr>
        <w:t>市長及び構成員全員の承認がなければ、当事業体が当該施設を管理運営する期間が満了する日までは脱退することができない。</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２ 構成員のうち業務途中において前項の規定により脱退した者がある場合においては、</w:t>
      </w:r>
      <w:r w:rsidR="00801A23">
        <w:rPr>
          <w:rFonts w:asciiTheme="minorEastAsia" w:hAnsiTheme="minorEastAsia" w:hint="eastAsia"/>
          <w:sz w:val="22"/>
        </w:rPr>
        <w:t>新発</w:t>
      </w:r>
      <w:r w:rsidR="00801A23">
        <w:rPr>
          <w:rFonts w:asciiTheme="minorEastAsia" w:hAnsiTheme="minorEastAsia" w:hint="eastAsia"/>
          <w:sz w:val="22"/>
        </w:rPr>
        <w:lastRenderedPageBreak/>
        <w:t>田市</w:t>
      </w:r>
      <w:r w:rsidRPr="00A1231F">
        <w:rPr>
          <w:rFonts w:asciiTheme="minorEastAsia" w:hAnsiTheme="minorEastAsia" w:hint="eastAsia"/>
          <w:sz w:val="22"/>
        </w:rPr>
        <w:t>長の承認がある場合に限り残存構成員が共同連帯して当該業務を履行する。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（構成員の除名）</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第１４条 当事業体は、構成員のうちいずれかにおいて、当該業務履行中に重要な義務の不履行その他の除名し得る正当な事由が生じた場合には、他の構成員全員及び</w:t>
      </w:r>
      <w:r w:rsidR="00801A23">
        <w:rPr>
          <w:rFonts w:asciiTheme="minorEastAsia" w:hAnsiTheme="minorEastAsia" w:hint="eastAsia"/>
          <w:sz w:val="22"/>
        </w:rPr>
        <w:t>新発田</w:t>
      </w:r>
      <w:r w:rsidRPr="00A1231F">
        <w:rPr>
          <w:rFonts w:asciiTheme="minorEastAsia" w:hAnsiTheme="minorEastAsia" w:hint="eastAsia"/>
          <w:sz w:val="22"/>
        </w:rPr>
        <w:t>市長の承認により当該構成員を除名することができるものとする。</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２ 前項の場合において、除名した構成員に対してその旨を通知しなければならない。</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３ 第１項の規定により構成員が除名された場合においては、前条第２項を準用するものとする。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（業務途中における構成員の破産又は解散に対する処置）</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第１５条 構成員のうちいずれかが当該業務履行途中において破産又は解散した場合は、第１３条第２項を準用するものとする。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（代表者の変更）</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第１６条 代表者が脱退若しくは除名された場合又は代表者としての責務が果たせなくなった場合においては、従前の代表者に代えて、他の構成員全員及び</w:t>
      </w:r>
      <w:r w:rsidR="00801A23">
        <w:rPr>
          <w:rFonts w:asciiTheme="minorEastAsia" w:hAnsiTheme="minorEastAsia" w:hint="eastAsia"/>
          <w:sz w:val="22"/>
        </w:rPr>
        <w:t>新発田</w:t>
      </w:r>
      <w:r w:rsidRPr="00A1231F">
        <w:rPr>
          <w:rFonts w:asciiTheme="minorEastAsia" w:hAnsiTheme="minorEastAsia" w:hint="eastAsia"/>
          <w:sz w:val="22"/>
        </w:rPr>
        <w:t>市長の承認により残存構成員のうちいずれかを代表者とすることができるものとする。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（構成員の加入）</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第１７条 前２条の規定による構成員の破産又は解散及び脱退、除名により残存構成員のみでは適正な業務の履行の確保が困難なときは、第１３条第２項の規定にかかわらず残存構成員全員及び</w:t>
      </w:r>
      <w:r w:rsidR="00801A23">
        <w:rPr>
          <w:rFonts w:asciiTheme="minorEastAsia" w:hAnsiTheme="minorEastAsia" w:hint="eastAsia"/>
          <w:sz w:val="22"/>
        </w:rPr>
        <w:t>新発田</w:t>
      </w:r>
      <w:r w:rsidRPr="00A1231F">
        <w:rPr>
          <w:rFonts w:asciiTheme="minorEastAsia" w:hAnsiTheme="minorEastAsia" w:hint="eastAsia"/>
          <w:sz w:val="22"/>
        </w:rPr>
        <w:t>市長の承認を得て、新たな構成員を当事業体に加入させることができる。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（解散後の瑕疵に対する構成員の責任）</w:t>
      </w:r>
    </w:p>
    <w:p w:rsidR="00AA4171" w:rsidRPr="00A1231F" w:rsidRDefault="00AA4171" w:rsidP="00AA4171">
      <w:pPr>
        <w:ind w:left="220" w:hangingChars="100" w:hanging="220"/>
        <w:rPr>
          <w:rFonts w:asciiTheme="minorEastAsia" w:hAnsiTheme="minorEastAsia"/>
          <w:sz w:val="22"/>
        </w:rPr>
      </w:pPr>
      <w:r w:rsidRPr="00A1231F">
        <w:rPr>
          <w:rFonts w:asciiTheme="minorEastAsia" w:hAnsiTheme="minorEastAsia" w:hint="eastAsia"/>
          <w:sz w:val="22"/>
        </w:rPr>
        <w:t>第１８条 当事業体が解散した後においても、当該業務につき瑕疵があったときは、各構成員は共同連帯してその責に任ずるものとする。</w:t>
      </w:r>
    </w:p>
    <w:p w:rsidR="00AA4171" w:rsidRPr="00A1231F" w:rsidRDefault="00AA4171" w:rsidP="00AA4171">
      <w:pPr>
        <w:ind w:left="220" w:hangingChars="100" w:hanging="220"/>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（協定書に定めのない事項）</w:t>
      </w: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t>第１９条 この協定書に定めのない事項については、運営委員会において定めるものとする。</w:t>
      </w:r>
    </w:p>
    <w:p w:rsidR="00AA4171" w:rsidRPr="00A1231F" w:rsidRDefault="00AA4171" w:rsidP="00AA4171">
      <w:pPr>
        <w:rPr>
          <w:rFonts w:asciiTheme="minorEastAsia" w:hAnsiTheme="minorEastAsia"/>
          <w:sz w:val="22"/>
        </w:rPr>
      </w:pPr>
    </w:p>
    <w:p w:rsidR="00AA4171" w:rsidRDefault="00AA4171" w:rsidP="00AA4171">
      <w:pPr>
        <w:rPr>
          <w:rFonts w:asciiTheme="minorEastAsia" w:hAnsiTheme="minorEastAsia"/>
          <w:sz w:val="22"/>
        </w:rPr>
      </w:pPr>
    </w:p>
    <w:p w:rsidR="00E47F1B" w:rsidRDefault="00E47F1B" w:rsidP="00AA4171">
      <w:pPr>
        <w:rPr>
          <w:rFonts w:asciiTheme="minorEastAsia" w:hAnsiTheme="minorEastAsia"/>
          <w:sz w:val="22"/>
        </w:rPr>
      </w:pPr>
    </w:p>
    <w:p w:rsidR="00801A23" w:rsidRDefault="00801A23" w:rsidP="00AA4171">
      <w:pPr>
        <w:rPr>
          <w:rFonts w:asciiTheme="minorEastAsia" w:hAnsiTheme="minorEastAsia"/>
          <w:sz w:val="22"/>
        </w:rPr>
      </w:pPr>
    </w:p>
    <w:p w:rsidR="00801A23" w:rsidRDefault="00801A23" w:rsidP="00AA4171">
      <w:pPr>
        <w:rPr>
          <w:rFonts w:asciiTheme="minorEastAsia" w:hAnsiTheme="minorEastAsia"/>
          <w:sz w:val="22"/>
        </w:rPr>
      </w:pPr>
    </w:p>
    <w:p w:rsidR="00801A23" w:rsidRDefault="00801A23" w:rsidP="00AA4171">
      <w:pPr>
        <w:rPr>
          <w:rFonts w:asciiTheme="minorEastAsia" w:hAnsiTheme="minorEastAsia"/>
          <w:sz w:val="22"/>
        </w:rPr>
      </w:pPr>
    </w:p>
    <w:p w:rsidR="00801A23" w:rsidRPr="00A1231F" w:rsidRDefault="00801A23" w:rsidP="00AA4171">
      <w:pPr>
        <w:rPr>
          <w:rFonts w:asciiTheme="minorEastAsia" w:hAnsiTheme="minorEastAsia"/>
          <w:sz w:val="22"/>
        </w:rPr>
      </w:pPr>
    </w:p>
    <w:p w:rsidR="00AA4171" w:rsidRPr="00A1231F" w:rsidRDefault="00AA4171" w:rsidP="00AA4171">
      <w:pPr>
        <w:rPr>
          <w:rFonts w:asciiTheme="minorEastAsia" w:hAnsiTheme="minorEastAsia"/>
          <w:sz w:val="22"/>
        </w:rPr>
      </w:pPr>
      <w:r w:rsidRPr="00A1231F">
        <w:rPr>
          <w:rFonts w:asciiTheme="minorEastAsia" w:hAnsiTheme="minorEastAsia" w:hint="eastAsia"/>
          <w:sz w:val="22"/>
        </w:rPr>
        <w:lastRenderedPageBreak/>
        <w:t>上記のとおり</w:t>
      </w:r>
      <w:r w:rsidRPr="00A1231F">
        <w:rPr>
          <w:rFonts w:asciiTheme="minorEastAsia" w:hAnsiTheme="minorEastAsia" w:hint="eastAsia"/>
          <w:sz w:val="22"/>
          <w:shd w:val="pct15" w:color="auto" w:fill="FFFFFF"/>
        </w:rPr>
        <w:t xml:space="preserve">　　　　　　</w:t>
      </w:r>
      <w:r w:rsidRPr="00A1231F">
        <w:rPr>
          <w:rFonts w:asciiTheme="minorEastAsia" w:hAnsiTheme="minorEastAsia" w:hint="eastAsia"/>
          <w:sz w:val="22"/>
        </w:rPr>
        <w:t>共同事業体協定を締結したので、その証拠としてこの協定書を作成し、各構成員が記名押印して各自所持するとともに、１通を</w:t>
      </w:r>
      <w:r w:rsidR="00801A23">
        <w:rPr>
          <w:rFonts w:asciiTheme="minorEastAsia" w:hAnsiTheme="minorEastAsia" w:hint="eastAsia"/>
          <w:sz w:val="22"/>
        </w:rPr>
        <w:t>新発田</w:t>
      </w:r>
      <w:r w:rsidRPr="00A1231F">
        <w:rPr>
          <w:rFonts w:asciiTheme="minorEastAsia" w:hAnsiTheme="minorEastAsia" w:hint="eastAsia"/>
          <w:sz w:val="22"/>
        </w:rPr>
        <w:t>市長に提出するものとする。</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p>
    <w:p w:rsidR="00AA4171" w:rsidRPr="00A1231F" w:rsidRDefault="004B6093" w:rsidP="00AA4171">
      <w:pPr>
        <w:ind w:leftChars="200" w:left="420"/>
        <w:rPr>
          <w:rFonts w:asciiTheme="minorEastAsia" w:hAnsiTheme="minorEastAsia"/>
          <w:sz w:val="22"/>
        </w:rPr>
      </w:pPr>
      <w:r>
        <w:rPr>
          <w:rFonts w:asciiTheme="minorEastAsia" w:hAnsiTheme="minorEastAsia" w:hint="eastAsia"/>
          <w:sz w:val="22"/>
        </w:rPr>
        <w:t>令和</w:t>
      </w:r>
      <w:r w:rsidR="00AA4171" w:rsidRPr="00A1231F">
        <w:rPr>
          <w:rFonts w:asciiTheme="minorEastAsia" w:hAnsiTheme="minorEastAsia" w:hint="eastAsia"/>
          <w:sz w:val="22"/>
          <w:shd w:val="pct15" w:color="auto" w:fill="FFFFFF"/>
        </w:rPr>
        <w:t xml:space="preserve">　　</w:t>
      </w:r>
      <w:r w:rsidR="00AA4171" w:rsidRPr="00A1231F">
        <w:rPr>
          <w:rFonts w:asciiTheme="minorEastAsia" w:hAnsiTheme="minorEastAsia" w:hint="eastAsia"/>
          <w:sz w:val="22"/>
        </w:rPr>
        <w:t>年</w:t>
      </w:r>
      <w:r w:rsidR="00AA4171" w:rsidRPr="00A1231F">
        <w:rPr>
          <w:rFonts w:asciiTheme="minorEastAsia" w:hAnsiTheme="minorEastAsia" w:hint="eastAsia"/>
          <w:sz w:val="22"/>
          <w:shd w:val="clear" w:color="auto" w:fill="D9D9D9"/>
        </w:rPr>
        <w:t xml:space="preserve">　　</w:t>
      </w:r>
      <w:r w:rsidR="00AA4171" w:rsidRPr="00A1231F">
        <w:rPr>
          <w:rFonts w:asciiTheme="minorEastAsia" w:hAnsiTheme="minorEastAsia" w:hint="eastAsia"/>
          <w:sz w:val="22"/>
        </w:rPr>
        <w:t>月</w:t>
      </w:r>
      <w:r w:rsidR="00AA4171" w:rsidRPr="00A1231F">
        <w:rPr>
          <w:rFonts w:asciiTheme="minorEastAsia" w:hAnsiTheme="minorEastAsia" w:hint="eastAsia"/>
          <w:sz w:val="22"/>
          <w:shd w:val="clear" w:color="auto" w:fill="D9D9D9"/>
        </w:rPr>
        <w:t xml:space="preserve">　　</w:t>
      </w:r>
      <w:r w:rsidR="00AA4171" w:rsidRPr="00A1231F">
        <w:rPr>
          <w:rFonts w:asciiTheme="minorEastAsia" w:hAnsiTheme="minorEastAsia" w:hint="eastAsia"/>
          <w:sz w:val="22"/>
        </w:rPr>
        <w:t>日</w:t>
      </w:r>
    </w:p>
    <w:p w:rsidR="00AA4171" w:rsidRPr="00A1231F" w:rsidRDefault="00AA4171" w:rsidP="00AA4171">
      <w:pPr>
        <w:ind w:leftChars="200" w:left="420"/>
        <w:rPr>
          <w:rFonts w:asciiTheme="minorEastAsia" w:hAnsiTheme="minorEastAsia"/>
          <w:sz w:val="22"/>
        </w:rPr>
      </w:pP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所 在 地</w:t>
      </w: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団 体 名</w:t>
      </w: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代 表 者　　　　　　　　　　　　　　　　　　　　　　　　　　　　　　㊞</w:t>
      </w:r>
    </w:p>
    <w:p w:rsidR="00AA4171" w:rsidRPr="00A1231F" w:rsidRDefault="00AA4171" w:rsidP="00AA4171">
      <w:pPr>
        <w:ind w:leftChars="200" w:left="420"/>
        <w:rPr>
          <w:rFonts w:asciiTheme="minorEastAsia" w:hAnsiTheme="minorEastAsia"/>
          <w:sz w:val="22"/>
        </w:rPr>
      </w:pP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所 在 地</w:t>
      </w: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団 体 名</w:t>
      </w: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代 表 者　　　　　　　　　　　　　　　　　　　　　　　　　　　　　　㊞</w:t>
      </w:r>
    </w:p>
    <w:p w:rsidR="00AA4171" w:rsidRPr="00A1231F" w:rsidRDefault="00AA4171" w:rsidP="00AA4171">
      <w:pPr>
        <w:ind w:leftChars="200" w:left="420"/>
        <w:rPr>
          <w:rFonts w:asciiTheme="minorEastAsia" w:hAnsiTheme="minorEastAsia"/>
          <w:sz w:val="22"/>
        </w:rPr>
      </w:pP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所 在 地</w:t>
      </w: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団 体 名</w:t>
      </w:r>
    </w:p>
    <w:p w:rsidR="00AA4171" w:rsidRPr="00A1231F" w:rsidRDefault="00AA4171" w:rsidP="00AA4171">
      <w:pPr>
        <w:ind w:leftChars="200" w:left="420"/>
        <w:rPr>
          <w:rFonts w:asciiTheme="minorEastAsia" w:hAnsiTheme="minorEastAsia"/>
          <w:sz w:val="22"/>
        </w:rPr>
      </w:pPr>
      <w:r w:rsidRPr="00A1231F">
        <w:rPr>
          <w:rFonts w:asciiTheme="minorEastAsia" w:hAnsiTheme="minorEastAsia" w:hint="eastAsia"/>
          <w:sz w:val="22"/>
        </w:rPr>
        <w:t>代 表 者　　　　　　　　　　　　　　　　　　　　　　　　　　　　　　㊞</w:t>
      </w: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p>
    <w:p w:rsidR="00AA4171" w:rsidRPr="00A1231F" w:rsidRDefault="00AA4171" w:rsidP="00AA4171">
      <w:pPr>
        <w:rPr>
          <w:rFonts w:asciiTheme="minorEastAsia" w:hAnsiTheme="minorEastAsia"/>
          <w:sz w:val="22"/>
        </w:rPr>
      </w:pPr>
    </w:p>
    <w:p w:rsidR="00AA4171" w:rsidRPr="00A1231F" w:rsidRDefault="00AA4171" w:rsidP="00AA4171">
      <w:pPr>
        <w:widowControl/>
        <w:jc w:val="left"/>
        <w:rPr>
          <w:rFonts w:asciiTheme="minorEastAsia" w:hAnsiTheme="minorEastAsia"/>
          <w:sz w:val="22"/>
        </w:rPr>
      </w:pPr>
      <w:r w:rsidRPr="00A1231F">
        <w:rPr>
          <w:rFonts w:asciiTheme="minorEastAsia" w:hAnsiTheme="minorEastAsia"/>
          <w:sz w:val="22"/>
        </w:rPr>
        <w:br w:type="page"/>
      </w:r>
    </w:p>
    <w:p w:rsidR="00AA4171" w:rsidRPr="00A1231F" w:rsidRDefault="00AA4171" w:rsidP="00AA4171">
      <w:pPr>
        <w:jc w:val="left"/>
        <w:rPr>
          <w:rFonts w:asciiTheme="minorEastAsia" w:hAnsiTheme="minorEastAsia"/>
          <w:spacing w:val="40"/>
          <w:sz w:val="24"/>
        </w:rPr>
      </w:pPr>
      <w:r w:rsidRPr="00A1231F">
        <w:rPr>
          <w:rFonts w:asciiTheme="minorEastAsia" w:hAnsiTheme="minorEastAsia" w:hint="eastAsia"/>
          <w:spacing w:val="40"/>
          <w:sz w:val="24"/>
        </w:rPr>
        <w:lastRenderedPageBreak/>
        <w:t>別表</w:t>
      </w:r>
    </w:p>
    <w:p w:rsidR="00AA4171" w:rsidRPr="00A1231F" w:rsidRDefault="00AA4171" w:rsidP="00AA4171">
      <w:pPr>
        <w:rPr>
          <w:rFonts w:asciiTheme="minorEastAsia" w:hAnsiTheme="minorEastAsia"/>
          <w:sz w:val="22"/>
        </w:rPr>
      </w:pPr>
    </w:p>
    <w:p w:rsidR="00AA4171" w:rsidRPr="00A1231F" w:rsidRDefault="00AA4171" w:rsidP="00AA4171">
      <w:pPr>
        <w:jc w:val="center"/>
        <w:rPr>
          <w:rFonts w:asciiTheme="minorEastAsia" w:hAnsiTheme="minorEastAsia"/>
          <w:sz w:val="28"/>
        </w:rPr>
      </w:pPr>
      <w:r w:rsidRPr="00A1231F">
        <w:rPr>
          <w:rFonts w:asciiTheme="minorEastAsia" w:hAnsiTheme="minorEastAsia" w:hint="eastAsia"/>
          <w:sz w:val="28"/>
          <w:shd w:val="clear" w:color="auto" w:fill="D9D9D9"/>
        </w:rPr>
        <w:t xml:space="preserve">　　　　　</w:t>
      </w:r>
      <w:r w:rsidRPr="00A1231F">
        <w:rPr>
          <w:rFonts w:asciiTheme="minorEastAsia" w:hAnsiTheme="minorEastAsia" w:hint="eastAsia"/>
          <w:sz w:val="28"/>
        </w:rPr>
        <w:t>共同事業体責任分担表</w:t>
      </w:r>
    </w:p>
    <w:p w:rsidR="00AA4171" w:rsidRPr="00A1231F" w:rsidRDefault="00AA4171" w:rsidP="00AA4171">
      <w:pPr>
        <w:rPr>
          <w:rFonts w:asciiTheme="minorEastAsia" w:hAnsiTheme="minorEastAsia"/>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6061"/>
      </w:tblGrid>
      <w:tr w:rsidR="00801A23" w:rsidRPr="00A1231F" w:rsidTr="00801A23">
        <w:tc>
          <w:tcPr>
            <w:tcW w:w="31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A23" w:rsidRPr="00A1231F" w:rsidRDefault="00801A23" w:rsidP="00017194">
            <w:pPr>
              <w:jc w:val="center"/>
              <w:rPr>
                <w:rFonts w:asciiTheme="minorEastAsia" w:hAnsiTheme="minorEastAsia"/>
                <w:sz w:val="22"/>
              </w:rPr>
            </w:pPr>
            <w:r w:rsidRPr="00A1231F">
              <w:rPr>
                <w:rFonts w:asciiTheme="minorEastAsia" w:hAnsiTheme="minorEastAsia" w:hint="eastAsia"/>
                <w:sz w:val="22"/>
              </w:rPr>
              <w:t>構成員名</w:t>
            </w:r>
          </w:p>
          <w:p w:rsidR="00801A23" w:rsidRPr="00A1231F" w:rsidRDefault="00801A23" w:rsidP="00017194">
            <w:pPr>
              <w:jc w:val="center"/>
              <w:rPr>
                <w:rFonts w:asciiTheme="minorEastAsia" w:hAnsiTheme="minorEastAsia"/>
                <w:sz w:val="22"/>
              </w:rPr>
            </w:pPr>
            <w:r w:rsidRPr="00A1231F">
              <w:rPr>
                <w:rFonts w:asciiTheme="minorEastAsia" w:hAnsiTheme="minorEastAsia" w:hint="eastAsia"/>
                <w:sz w:val="22"/>
              </w:rPr>
              <w:t>（団体名及び代表者名）</w:t>
            </w:r>
          </w:p>
        </w:tc>
        <w:tc>
          <w:tcPr>
            <w:tcW w:w="6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1A23" w:rsidRPr="00A1231F" w:rsidRDefault="00801A23" w:rsidP="00017194">
            <w:pPr>
              <w:jc w:val="center"/>
              <w:rPr>
                <w:rFonts w:asciiTheme="minorEastAsia" w:hAnsiTheme="minorEastAsia"/>
                <w:sz w:val="22"/>
              </w:rPr>
            </w:pPr>
            <w:r w:rsidRPr="00A1231F">
              <w:rPr>
                <w:rFonts w:asciiTheme="minorEastAsia" w:hAnsiTheme="minorEastAsia" w:hint="eastAsia"/>
                <w:sz w:val="22"/>
              </w:rPr>
              <w:t>業務分担</w:t>
            </w:r>
          </w:p>
        </w:tc>
      </w:tr>
      <w:tr w:rsidR="00801A23" w:rsidRPr="00A1231F" w:rsidTr="003E00E8">
        <w:trPr>
          <w:trHeight w:val="1886"/>
        </w:trPr>
        <w:tc>
          <w:tcPr>
            <w:tcW w:w="3117" w:type="dxa"/>
            <w:tcBorders>
              <w:top w:val="single" w:sz="4" w:space="0" w:color="auto"/>
              <w:left w:val="single" w:sz="4" w:space="0" w:color="auto"/>
              <w:bottom w:val="single" w:sz="4" w:space="0" w:color="auto"/>
              <w:right w:val="single" w:sz="4" w:space="0" w:color="auto"/>
            </w:tcBorders>
            <w:vAlign w:val="center"/>
          </w:tcPr>
          <w:p w:rsidR="00801A23" w:rsidRPr="00A1231F" w:rsidRDefault="00801A23" w:rsidP="00017194">
            <w:pPr>
              <w:rPr>
                <w:rFonts w:asciiTheme="minorEastAsia" w:hAnsiTheme="minorEastAsia"/>
                <w:sz w:val="22"/>
              </w:rPr>
            </w:pPr>
          </w:p>
        </w:tc>
        <w:tc>
          <w:tcPr>
            <w:tcW w:w="6061" w:type="dxa"/>
            <w:tcBorders>
              <w:top w:val="single" w:sz="4" w:space="0" w:color="auto"/>
              <w:left w:val="single" w:sz="4" w:space="0" w:color="auto"/>
              <w:bottom w:val="single" w:sz="4" w:space="0" w:color="auto"/>
              <w:right w:val="single" w:sz="4" w:space="0" w:color="auto"/>
            </w:tcBorders>
            <w:vAlign w:val="center"/>
          </w:tcPr>
          <w:p w:rsidR="00801A23" w:rsidRPr="00A1231F" w:rsidRDefault="00801A23" w:rsidP="00017194">
            <w:pPr>
              <w:jc w:val="center"/>
              <w:rPr>
                <w:rFonts w:asciiTheme="minorEastAsia" w:hAnsiTheme="minorEastAsia"/>
                <w:sz w:val="22"/>
              </w:rPr>
            </w:pPr>
          </w:p>
        </w:tc>
      </w:tr>
      <w:tr w:rsidR="00801A23" w:rsidRPr="00A1231F" w:rsidTr="003C0BDC">
        <w:trPr>
          <w:trHeight w:val="1886"/>
        </w:trPr>
        <w:tc>
          <w:tcPr>
            <w:tcW w:w="3117" w:type="dxa"/>
            <w:tcBorders>
              <w:top w:val="single" w:sz="4" w:space="0" w:color="auto"/>
              <w:left w:val="single" w:sz="4" w:space="0" w:color="auto"/>
              <w:bottom w:val="single" w:sz="4" w:space="0" w:color="auto"/>
              <w:right w:val="single" w:sz="4" w:space="0" w:color="auto"/>
            </w:tcBorders>
            <w:vAlign w:val="center"/>
          </w:tcPr>
          <w:p w:rsidR="00801A23" w:rsidRPr="00A1231F" w:rsidRDefault="00801A23" w:rsidP="00017194">
            <w:pPr>
              <w:rPr>
                <w:rFonts w:asciiTheme="minorEastAsia" w:hAnsiTheme="minorEastAsia"/>
                <w:sz w:val="22"/>
              </w:rPr>
            </w:pPr>
          </w:p>
        </w:tc>
        <w:tc>
          <w:tcPr>
            <w:tcW w:w="6061" w:type="dxa"/>
            <w:tcBorders>
              <w:top w:val="single" w:sz="4" w:space="0" w:color="auto"/>
              <w:left w:val="single" w:sz="4" w:space="0" w:color="auto"/>
              <w:bottom w:val="single" w:sz="4" w:space="0" w:color="auto"/>
              <w:right w:val="single" w:sz="4" w:space="0" w:color="auto"/>
            </w:tcBorders>
            <w:vAlign w:val="center"/>
          </w:tcPr>
          <w:p w:rsidR="00801A23" w:rsidRPr="00A1231F" w:rsidRDefault="00801A23" w:rsidP="00017194">
            <w:pPr>
              <w:jc w:val="center"/>
              <w:rPr>
                <w:rFonts w:asciiTheme="minorEastAsia" w:hAnsiTheme="minorEastAsia"/>
                <w:sz w:val="22"/>
              </w:rPr>
            </w:pPr>
          </w:p>
        </w:tc>
      </w:tr>
      <w:tr w:rsidR="00801A23" w:rsidRPr="00A1231F" w:rsidTr="00F7026C">
        <w:trPr>
          <w:trHeight w:val="1886"/>
        </w:trPr>
        <w:tc>
          <w:tcPr>
            <w:tcW w:w="3117" w:type="dxa"/>
            <w:tcBorders>
              <w:top w:val="single" w:sz="4" w:space="0" w:color="auto"/>
              <w:left w:val="single" w:sz="4" w:space="0" w:color="auto"/>
              <w:bottom w:val="single" w:sz="4" w:space="0" w:color="auto"/>
              <w:right w:val="single" w:sz="4" w:space="0" w:color="auto"/>
            </w:tcBorders>
            <w:vAlign w:val="center"/>
          </w:tcPr>
          <w:p w:rsidR="00801A23" w:rsidRPr="00A1231F" w:rsidRDefault="00801A23" w:rsidP="00017194">
            <w:pPr>
              <w:rPr>
                <w:rFonts w:asciiTheme="minorEastAsia" w:hAnsiTheme="minorEastAsia"/>
                <w:sz w:val="22"/>
              </w:rPr>
            </w:pPr>
          </w:p>
        </w:tc>
        <w:tc>
          <w:tcPr>
            <w:tcW w:w="6061" w:type="dxa"/>
            <w:tcBorders>
              <w:top w:val="single" w:sz="4" w:space="0" w:color="auto"/>
              <w:left w:val="single" w:sz="4" w:space="0" w:color="auto"/>
              <w:bottom w:val="single" w:sz="4" w:space="0" w:color="auto"/>
              <w:right w:val="single" w:sz="4" w:space="0" w:color="auto"/>
            </w:tcBorders>
            <w:vAlign w:val="center"/>
          </w:tcPr>
          <w:p w:rsidR="00801A23" w:rsidRPr="00A1231F" w:rsidRDefault="00801A23" w:rsidP="00017194">
            <w:pPr>
              <w:jc w:val="center"/>
              <w:rPr>
                <w:rFonts w:asciiTheme="minorEastAsia" w:hAnsiTheme="minorEastAsia"/>
                <w:sz w:val="22"/>
              </w:rPr>
            </w:pPr>
          </w:p>
        </w:tc>
      </w:tr>
    </w:tbl>
    <w:p w:rsidR="00AA4171" w:rsidRPr="00A1231F" w:rsidRDefault="00AA4171" w:rsidP="00AA4171">
      <w:pPr>
        <w:rPr>
          <w:rFonts w:asciiTheme="minorEastAsia" w:hAnsiTheme="minorEastAsia"/>
          <w:sz w:val="22"/>
        </w:rPr>
      </w:pPr>
    </w:p>
    <w:p w:rsidR="00AA4171" w:rsidRPr="00A1231F" w:rsidRDefault="00AA4171" w:rsidP="00AA4171">
      <w:pPr>
        <w:ind w:left="200" w:hangingChars="100" w:hanging="200"/>
        <w:rPr>
          <w:rFonts w:asciiTheme="minorEastAsia" w:hAnsiTheme="minorEastAsia"/>
          <w:sz w:val="20"/>
        </w:rPr>
      </w:pPr>
      <w:r w:rsidRPr="00A1231F">
        <w:rPr>
          <w:rFonts w:asciiTheme="minorEastAsia" w:hAnsiTheme="minorEastAsia" w:hint="eastAsia"/>
          <w:sz w:val="20"/>
        </w:rPr>
        <w:t>※上記「業務分担」については、協定締結時点で想定する業務分担の内容について、具体的かつ詳細に記述すること。</w:t>
      </w:r>
    </w:p>
    <w:p w:rsidR="00AA4171" w:rsidRPr="00A1231F" w:rsidRDefault="00AA4171" w:rsidP="00AA4171">
      <w:pPr>
        <w:ind w:left="200" w:hangingChars="100" w:hanging="200"/>
        <w:rPr>
          <w:rFonts w:asciiTheme="minorEastAsia" w:hAnsiTheme="minorEastAsia"/>
          <w:sz w:val="20"/>
        </w:rPr>
      </w:pPr>
      <w:r w:rsidRPr="00A1231F">
        <w:rPr>
          <w:rFonts w:asciiTheme="minorEastAsia" w:hAnsiTheme="minorEastAsia" w:hint="eastAsia"/>
          <w:sz w:val="20"/>
        </w:rPr>
        <w:t>※本協定書第９条第３項の定めるところにより、上記責任分担表は、</w:t>
      </w:r>
      <w:r w:rsidR="00801A23">
        <w:rPr>
          <w:rFonts w:asciiTheme="minorEastAsia" w:hAnsiTheme="minorEastAsia" w:hint="eastAsia"/>
          <w:sz w:val="20"/>
        </w:rPr>
        <w:t>新発田</w:t>
      </w:r>
      <w:r w:rsidRPr="00A1231F">
        <w:rPr>
          <w:rFonts w:asciiTheme="minorEastAsia" w:hAnsiTheme="minorEastAsia" w:hint="eastAsia"/>
          <w:sz w:val="20"/>
        </w:rPr>
        <w:t>市長及び構成員全員の承認がなければ、協定締結後に変更することはできない。</w:t>
      </w:r>
    </w:p>
    <w:p w:rsidR="00AA4171" w:rsidRPr="00A1231F" w:rsidRDefault="00376848" w:rsidP="00AA4171">
      <w:pPr>
        <w:ind w:left="200" w:hangingChars="100" w:hanging="200"/>
        <w:rPr>
          <w:rFonts w:asciiTheme="minorEastAsia" w:hAnsiTheme="minorEastAsia"/>
          <w:sz w:val="20"/>
        </w:rPr>
      </w:pPr>
      <w:r>
        <w:rPr>
          <w:rFonts w:asciiTheme="minorEastAsia" w:hAnsiTheme="minorEastAsia" w:hint="eastAsia"/>
          <w:sz w:val="20"/>
        </w:rPr>
        <w:t>※本責任分担表は、様式第９</w:t>
      </w:r>
      <w:r w:rsidR="00AA4171" w:rsidRPr="00A1231F">
        <w:rPr>
          <w:rFonts w:asciiTheme="minorEastAsia" w:hAnsiTheme="minorEastAsia" w:hint="eastAsia"/>
          <w:sz w:val="20"/>
        </w:rPr>
        <w:t>号共同事業体協定書と一体的に綴じること。</w:t>
      </w:r>
    </w:p>
    <w:p w:rsidR="00AA4171" w:rsidRPr="00A1231F" w:rsidRDefault="00AA4171" w:rsidP="00AA4171">
      <w:pPr>
        <w:widowControl/>
        <w:jc w:val="left"/>
        <w:rPr>
          <w:rFonts w:asciiTheme="minorEastAsia" w:hAnsiTheme="minorEastAsia"/>
          <w:sz w:val="22"/>
        </w:rPr>
      </w:pPr>
    </w:p>
    <w:sectPr w:rsidR="00AA4171" w:rsidRPr="00A1231F" w:rsidSect="00394E57">
      <w:pgSz w:w="11906" w:h="16838" w:code="9"/>
      <w:pgMar w:top="1559"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638" w:rsidRDefault="004F2638" w:rsidP="003D0843">
      <w:r>
        <w:separator/>
      </w:r>
    </w:p>
  </w:endnote>
  <w:endnote w:type="continuationSeparator" w:id="0">
    <w:p w:rsidR="004F2638" w:rsidRDefault="004F2638" w:rsidP="003D0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638" w:rsidRDefault="004F2638" w:rsidP="003D0843">
      <w:r>
        <w:separator/>
      </w:r>
    </w:p>
  </w:footnote>
  <w:footnote w:type="continuationSeparator" w:id="0">
    <w:p w:rsidR="004F2638" w:rsidRDefault="004F2638" w:rsidP="003D08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0E7B"/>
    <w:multiLevelType w:val="hybridMultilevel"/>
    <w:tmpl w:val="A4B89C98"/>
    <w:lvl w:ilvl="0" w:tplc="1A5484FE">
      <w:start w:val="1"/>
      <w:numFmt w:val="aiueoFullWidth"/>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1" w15:restartNumberingAfterBreak="0">
    <w:nsid w:val="011E0304"/>
    <w:multiLevelType w:val="hybridMultilevel"/>
    <w:tmpl w:val="1F2075FA"/>
    <w:lvl w:ilvl="0" w:tplc="A0F43F6A">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1AF4D2A"/>
    <w:multiLevelType w:val="hybridMultilevel"/>
    <w:tmpl w:val="A96AC794"/>
    <w:lvl w:ilvl="0" w:tplc="12688610">
      <w:start w:val="1"/>
      <w:numFmt w:val="aiueoFullWidth"/>
      <w:lvlText w:val="%1."/>
      <w:lvlJc w:val="left"/>
      <w:pPr>
        <w:ind w:left="1182" w:hanging="360"/>
      </w:pPr>
      <w:rPr>
        <w:rFonts w:hint="default"/>
      </w:rPr>
    </w:lvl>
    <w:lvl w:ilvl="1" w:tplc="EBD25B7C">
      <w:start w:val="1"/>
      <w:numFmt w:val="decimal"/>
      <w:lvlText w:val="%2)"/>
      <w:lvlJc w:val="left"/>
      <w:pPr>
        <w:ind w:left="1602" w:hanging="360"/>
      </w:pPr>
      <w:rPr>
        <w:rFonts w:hint="default"/>
      </w:rPr>
    </w:lvl>
    <w:lvl w:ilvl="2" w:tplc="04090011" w:tentative="1">
      <w:start w:val="1"/>
      <w:numFmt w:val="decimalEnclosedCircle"/>
      <w:lvlText w:val="%3"/>
      <w:lvlJc w:val="left"/>
      <w:pPr>
        <w:ind w:left="2082" w:hanging="420"/>
      </w:pPr>
    </w:lvl>
    <w:lvl w:ilvl="3" w:tplc="0409000F" w:tentative="1">
      <w:start w:val="1"/>
      <w:numFmt w:val="decimal"/>
      <w:lvlText w:val="%4."/>
      <w:lvlJc w:val="left"/>
      <w:pPr>
        <w:ind w:left="2502" w:hanging="420"/>
      </w:pPr>
    </w:lvl>
    <w:lvl w:ilvl="4" w:tplc="04090017" w:tentative="1">
      <w:start w:val="1"/>
      <w:numFmt w:val="aiueoFullWidth"/>
      <w:lvlText w:val="(%5)"/>
      <w:lvlJc w:val="left"/>
      <w:pPr>
        <w:ind w:left="2922" w:hanging="420"/>
      </w:pPr>
    </w:lvl>
    <w:lvl w:ilvl="5" w:tplc="04090011" w:tentative="1">
      <w:start w:val="1"/>
      <w:numFmt w:val="decimalEnclosedCircle"/>
      <w:lvlText w:val="%6"/>
      <w:lvlJc w:val="left"/>
      <w:pPr>
        <w:ind w:left="3342" w:hanging="420"/>
      </w:pPr>
    </w:lvl>
    <w:lvl w:ilvl="6" w:tplc="0409000F" w:tentative="1">
      <w:start w:val="1"/>
      <w:numFmt w:val="decimal"/>
      <w:lvlText w:val="%7."/>
      <w:lvlJc w:val="left"/>
      <w:pPr>
        <w:ind w:left="3762" w:hanging="420"/>
      </w:pPr>
    </w:lvl>
    <w:lvl w:ilvl="7" w:tplc="04090017" w:tentative="1">
      <w:start w:val="1"/>
      <w:numFmt w:val="aiueoFullWidth"/>
      <w:lvlText w:val="(%8)"/>
      <w:lvlJc w:val="left"/>
      <w:pPr>
        <w:ind w:left="4182" w:hanging="420"/>
      </w:pPr>
    </w:lvl>
    <w:lvl w:ilvl="8" w:tplc="04090011" w:tentative="1">
      <w:start w:val="1"/>
      <w:numFmt w:val="decimalEnclosedCircle"/>
      <w:lvlText w:val="%9"/>
      <w:lvlJc w:val="left"/>
      <w:pPr>
        <w:ind w:left="4602" w:hanging="420"/>
      </w:pPr>
    </w:lvl>
  </w:abstractNum>
  <w:abstractNum w:abstractNumId="3" w15:restartNumberingAfterBreak="0">
    <w:nsid w:val="02634298"/>
    <w:multiLevelType w:val="hybridMultilevel"/>
    <w:tmpl w:val="DA6AC07C"/>
    <w:lvl w:ilvl="0" w:tplc="F4726CA8">
      <w:start w:val="6"/>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359244D"/>
    <w:multiLevelType w:val="hybridMultilevel"/>
    <w:tmpl w:val="BBA2B3D2"/>
    <w:lvl w:ilvl="0" w:tplc="7A5214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4603EB"/>
    <w:multiLevelType w:val="hybridMultilevel"/>
    <w:tmpl w:val="08365214"/>
    <w:lvl w:ilvl="0" w:tplc="DE061C8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544B7B"/>
    <w:multiLevelType w:val="hybridMultilevel"/>
    <w:tmpl w:val="493CEB52"/>
    <w:lvl w:ilvl="0" w:tplc="A04E4D28">
      <w:start w:val="1"/>
      <w:numFmt w:val="aiueoFullWidth"/>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7" w15:restartNumberingAfterBreak="0">
    <w:nsid w:val="18D37AB9"/>
    <w:multiLevelType w:val="hybridMultilevel"/>
    <w:tmpl w:val="9E5E08B8"/>
    <w:lvl w:ilvl="0" w:tplc="BBFC3AC2">
      <w:start w:val="4"/>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8" w15:restartNumberingAfterBreak="0">
    <w:nsid w:val="1EEA1DC5"/>
    <w:multiLevelType w:val="hybridMultilevel"/>
    <w:tmpl w:val="4EB6F730"/>
    <w:lvl w:ilvl="0" w:tplc="0FE06B28">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9" w15:restartNumberingAfterBreak="0">
    <w:nsid w:val="261E0012"/>
    <w:multiLevelType w:val="hybridMultilevel"/>
    <w:tmpl w:val="F3A8F6EE"/>
    <w:lvl w:ilvl="0" w:tplc="63CC16AA">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0" w15:restartNumberingAfterBreak="0">
    <w:nsid w:val="28D41883"/>
    <w:multiLevelType w:val="hybridMultilevel"/>
    <w:tmpl w:val="CCD24734"/>
    <w:lvl w:ilvl="0" w:tplc="53A2C1B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30A9748C"/>
    <w:multiLevelType w:val="hybridMultilevel"/>
    <w:tmpl w:val="52B8E194"/>
    <w:lvl w:ilvl="0" w:tplc="61649090">
      <w:start w:val="2"/>
      <w:numFmt w:val="decimalEnclosedCircle"/>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4987B38"/>
    <w:multiLevelType w:val="hybridMultilevel"/>
    <w:tmpl w:val="41C447B4"/>
    <w:lvl w:ilvl="0" w:tplc="A906C62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9967851"/>
    <w:multiLevelType w:val="hybridMultilevel"/>
    <w:tmpl w:val="ED06BC7E"/>
    <w:lvl w:ilvl="0" w:tplc="0C0462B4">
      <w:start w:val="2"/>
      <w:numFmt w:val="decimalEnclosedCircle"/>
      <w:lvlText w:val="%1"/>
      <w:lvlJc w:val="left"/>
      <w:pPr>
        <w:ind w:left="570" w:hanging="360"/>
      </w:pPr>
      <w:rPr>
        <w:rFonts w:hint="default"/>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3D7576F2"/>
    <w:multiLevelType w:val="hybridMultilevel"/>
    <w:tmpl w:val="B9569A1C"/>
    <w:lvl w:ilvl="0" w:tplc="3ABEEEF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3EEF2845"/>
    <w:multiLevelType w:val="hybridMultilevel"/>
    <w:tmpl w:val="C3D42A06"/>
    <w:lvl w:ilvl="0" w:tplc="FCDC3724">
      <w:start w:val="1"/>
      <w:numFmt w:val="aiueoFullWidth"/>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40D02786"/>
    <w:multiLevelType w:val="hybridMultilevel"/>
    <w:tmpl w:val="23DAEA98"/>
    <w:lvl w:ilvl="0" w:tplc="B2A4AD3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20D2368"/>
    <w:multiLevelType w:val="hybridMultilevel"/>
    <w:tmpl w:val="E6BE8F1C"/>
    <w:lvl w:ilvl="0" w:tplc="B008D550">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8" w15:restartNumberingAfterBreak="0">
    <w:nsid w:val="46AF6948"/>
    <w:multiLevelType w:val="hybridMultilevel"/>
    <w:tmpl w:val="19FE7C2C"/>
    <w:lvl w:ilvl="0" w:tplc="AB2C67EA">
      <w:start w:val="1"/>
      <w:numFmt w:val="decimalFullWidth"/>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9" w15:restartNumberingAfterBreak="0">
    <w:nsid w:val="47B35488"/>
    <w:multiLevelType w:val="hybridMultilevel"/>
    <w:tmpl w:val="B812245A"/>
    <w:lvl w:ilvl="0" w:tplc="0308B04E">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4C8D126F"/>
    <w:multiLevelType w:val="hybridMultilevel"/>
    <w:tmpl w:val="F86E24D8"/>
    <w:lvl w:ilvl="0" w:tplc="4230C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D7546FC"/>
    <w:multiLevelType w:val="hybridMultilevel"/>
    <w:tmpl w:val="5CF6C7DA"/>
    <w:lvl w:ilvl="0" w:tplc="E91A4B5C">
      <w:start w:val="1"/>
      <w:numFmt w:val="decimalFullWidth"/>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2" w15:restartNumberingAfterBreak="0">
    <w:nsid w:val="4E2A71D9"/>
    <w:multiLevelType w:val="hybridMultilevel"/>
    <w:tmpl w:val="0B4CE5E2"/>
    <w:lvl w:ilvl="0" w:tplc="F21806B8">
      <w:start w:val="1"/>
      <w:numFmt w:val="aiueoFullWidth"/>
      <w:lvlText w:val="%1."/>
      <w:lvlJc w:val="left"/>
      <w:pPr>
        <w:ind w:left="1185" w:hanging="360"/>
      </w:pPr>
      <w:rPr>
        <w:rFonts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23" w15:restartNumberingAfterBreak="0">
    <w:nsid w:val="4F6D3F6F"/>
    <w:multiLevelType w:val="hybridMultilevel"/>
    <w:tmpl w:val="E3DE6366"/>
    <w:lvl w:ilvl="0" w:tplc="23DADDA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50464CEE"/>
    <w:multiLevelType w:val="hybridMultilevel"/>
    <w:tmpl w:val="0A1E9F46"/>
    <w:lvl w:ilvl="0" w:tplc="A83E0564">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5" w15:restartNumberingAfterBreak="0">
    <w:nsid w:val="51DE0076"/>
    <w:multiLevelType w:val="hybridMultilevel"/>
    <w:tmpl w:val="359044F2"/>
    <w:lvl w:ilvl="0" w:tplc="63680A72">
      <w:start w:val="6"/>
      <w:numFmt w:val="decimalEnclosedCircle"/>
      <w:lvlText w:val="%1"/>
      <w:lvlJc w:val="left"/>
      <w:pPr>
        <w:ind w:left="762" w:hanging="360"/>
      </w:pPr>
      <w:rPr>
        <w:rFonts w:hint="default"/>
      </w:rPr>
    </w:lvl>
    <w:lvl w:ilvl="1" w:tplc="04090017" w:tentative="1">
      <w:start w:val="1"/>
      <w:numFmt w:val="aiueoFullWidth"/>
      <w:lvlText w:val="(%2)"/>
      <w:lvlJc w:val="left"/>
      <w:pPr>
        <w:ind w:left="1242" w:hanging="420"/>
      </w:pPr>
    </w:lvl>
    <w:lvl w:ilvl="2" w:tplc="04090011" w:tentative="1">
      <w:start w:val="1"/>
      <w:numFmt w:val="decimalEnclosedCircle"/>
      <w:lvlText w:val="%3"/>
      <w:lvlJc w:val="left"/>
      <w:pPr>
        <w:ind w:left="1662" w:hanging="420"/>
      </w:pPr>
    </w:lvl>
    <w:lvl w:ilvl="3" w:tplc="0409000F" w:tentative="1">
      <w:start w:val="1"/>
      <w:numFmt w:val="decimal"/>
      <w:lvlText w:val="%4."/>
      <w:lvlJc w:val="left"/>
      <w:pPr>
        <w:ind w:left="2082" w:hanging="420"/>
      </w:pPr>
    </w:lvl>
    <w:lvl w:ilvl="4" w:tplc="04090017" w:tentative="1">
      <w:start w:val="1"/>
      <w:numFmt w:val="aiueoFullWidth"/>
      <w:lvlText w:val="(%5)"/>
      <w:lvlJc w:val="left"/>
      <w:pPr>
        <w:ind w:left="2502" w:hanging="420"/>
      </w:pPr>
    </w:lvl>
    <w:lvl w:ilvl="5" w:tplc="04090011" w:tentative="1">
      <w:start w:val="1"/>
      <w:numFmt w:val="decimalEnclosedCircle"/>
      <w:lvlText w:val="%6"/>
      <w:lvlJc w:val="left"/>
      <w:pPr>
        <w:ind w:left="2922" w:hanging="420"/>
      </w:pPr>
    </w:lvl>
    <w:lvl w:ilvl="6" w:tplc="0409000F" w:tentative="1">
      <w:start w:val="1"/>
      <w:numFmt w:val="decimal"/>
      <w:lvlText w:val="%7."/>
      <w:lvlJc w:val="left"/>
      <w:pPr>
        <w:ind w:left="3342" w:hanging="420"/>
      </w:pPr>
    </w:lvl>
    <w:lvl w:ilvl="7" w:tplc="04090017" w:tentative="1">
      <w:start w:val="1"/>
      <w:numFmt w:val="aiueoFullWidth"/>
      <w:lvlText w:val="(%8)"/>
      <w:lvlJc w:val="left"/>
      <w:pPr>
        <w:ind w:left="3762" w:hanging="420"/>
      </w:pPr>
    </w:lvl>
    <w:lvl w:ilvl="8" w:tplc="04090011" w:tentative="1">
      <w:start w:val="1"/>
      <w:numFmt w:val="decimalEnclosedCircle"/>
      <w:lvlText w:val="%9"/>
      <w:lvlJc w:val="left"/>
      <w:pPr>
        <w:ind w:left="4182" w:hanging="420"/>
      </w:pPr>
    </w:lvl>
  </w:abstractNum>
  <w:abstractNum w:abstractNumId="26" w15:restartNumberingAfterBreak="0">
    <w:nsid w:val="56B5140B"/>
    <w:multiLevelType w:val="hybridMultilevel"/>
    <w:tmpl w:val="DF508F2E"/>
    <w:lvl w:ilvl="0" w:tplc="46127BA2">
      <w:start w:val="1"/>
      <w:numFmt w:val="aiueoFullWidth"/>
      <w:lvlText w:val="%1."/>
      <w:lvlJc w:val="left"/>
      <w:pPr>
        <w:ind w:left="1160" w:hanging="360"/>
      </w:pPr>
      <w:rPr>
        <w:rFonts w:hint="default"/>
        <w:lang w:val="en-US"/>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7" w15:restartNumberingAfterBreak="0">
    <w:nsid w:val="5827090D"/>
    <w:multiLevelType w:val="hybridMultilevel"/>
    <w:tmpl w:val="4F4A2BD8"/>
    <w:lvl w:ilvl="0" w:tplc="098E00B4">
      <w:start w:val="1"/>
      <w:numFmt w:val="aiueoFullWidth"/>
      <w:lvlText w:val="%1."/>
      <w:lvlJc w:val="left"/>
      <w:pPr>
        <w:ind w:left="965" w:hanging="360"/>
      </w:pPr>
      <w:rPr>
        <w:rFonts w:hint="default"/>
      </w:rPr>
    </w:lvl>
    <w:lvl w:ilvl="1" w:tplc="04090017" w:tentative="1">
      <w:start w:val="1"/>
      <w:numFmt w:val="aiueoFullWidth"/>
      <w:lvlText w:val="(%2)"/>
      <w:lvlJc w:val="left"/>
      <w:pPr>
        <w:ind w:left="1445" w:hanging="420"/>
      </w:pPr>
    </w:lvl>
    <w:lvl w:ilvl="2" w:tplc="04090011" w:tentative="1">
      <w:start w:val="1"/>
      <w:numFmt w:val="decimalEnclosedCircle"/>
      <w:lvlText w:val="%3"/>
      <w:lvlJc w:val="left"/>
      <w:pPr>
        <w:ind w:left="1865" w:hanging="420"/>
      </w:pPr>
    </w:lvl>
    <w:lvl w:ilvl="3" w:tplc="0409000F" w:tentative="1">
      <w:start w:val="1"/>
      <w:numFmt w:val="decimal"/>
      <w:lvlText w:val="%4."/>
      <w:lvlJc w:val="left"/>
      <w:pPr>
        <w:ind w:left="2285" w:hanging="420"/>
      </w:pPr>
    </w:lvl>
    <w:lvl w:ilvl="4" w:tplc="04090017" w:tentative="1">
      <w:start w:val="1"/>
      <w:numFmt w:val="aiueoFullWidth"/>
      <w:lvlText w:val="(%5)"/>
      <w:lvlJc w:val="left"/>
      <w:pPr>
        <w:ind w:left="2705" w:hanging="420"/>
      </w:pPr>
    </w:lvl>
    <w:lvl w:ilvl="5" w:tplc="04090011" w:tentative="1">
      <w:start w:val="1"/>
      <w:numFmt w:val="decimalEnclosedCircle"/>
      <w:lvlText w:val="%6"/>
      <w:lvlJc w:val="left"/>
      <w:pPr>
        <w:ind w:left="3125" w:hanging="420"/>
      </w:pPr>
    </w:lvl>
    <w:lvl w:ilvl="6" w:tplc="0409000F" w:tentative="1">
      <w:start w:val="1"/>
      <w:numFmt w:val="decimal"/>
      <w:lvlText w:val="%7."/>
      <w:lvlJc w:val="left"/>
      <w:pPr>
        <w:ind w:left="3545" w:hanging="420"/>
      </w:pPr>
    </w:lvl>
    <w:lvl w:ilvl="7" w:tplc="04090017" w:tentative="1">
      <w:start w:val="1"/>
      <w:numFmt w:val="aiueoFullWidth"/>
      <w:lvlText w:val="(%8)"/>
      <w:lvlJc w:val="left"/>
      <w:pPr>
        <w:ind w:left="3965" w:hanging="420"/>
      </w:pPr>
    </w:lvl>
    <w:lvl w:ilvl="8" w:tplc="04090011" w:tentative="1">
      <w:start w:val="1"/>
      <w:numFmt w:val="decimalEnclosedCircle"/>
      <w:lvlText w:val="%9"/>
      <w:lvlJc w:val="left"/>
      <w:pPr>
        <w:ind w:left="4385" w:hanging="420"/>
      </w:pPr>
    </w:lvl>
  </w:abstractNum>
  <w:abstractNum w:abstractNumId="28" w15:restartNumberingAfterBreak="0">
    <w:nsid w:val="59530683"/>
    <w:multiLevelType w:val="hybridMultilevel"/>
    <w:tmpl w:val="7C425A6C"/>
    <w:lvl w:ilvl="0" w:tplc="7370EE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D194B3E"/>
    <w:multiLevelType w:val="hybridMultilevel"/>
    <w:tmpl w:val="91D040E4"/>
    <w:lvl w:ilvl="0" w:tplc="84D42C5E">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30" w15:restartNumberingAfterBreak="0">
    <w:nsid w:val="6ACE2F70"/>
    <w:multiLevelType w:val="hybridMultilevel"/>
    <w:tmpl w:val="8D28D07A"/>
    <w:lvl w:ilvl="0" w:tplc="6C961C6A">
      <w:start w:val="1"/>
      <w:numFmt w:val="aiueoFullWidth"/>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31" w15:restartNumberingAfterBreak="0">
    <w:nsid w:val="73F2515B"/>
    <w:multiLevelType w:val="hybridMultilevel"/>
    <w:tmpl w:val="2364282E"/>
    <w:lvl w:ilvl="0" w:tplc="A9B62F04">
      <w:start w:val="1"/>
      <w:numFmt w:val="aiueoFullWidth"/>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32" w15:restartNumberingAfterBreak="0">
    <w:nsid w:val="774B589C"/>
    <w:multiLevelType w:val="hybridMultilevel"/>
    <w:tmpl w:val="BDECAEBC"/>
    <w:lvl w:ilvl="0" w:tplc="D23ABCA6">
      <w:start w:val="1"/>
      <w:numFmt w:val="aiueoFullWidth"/>
      <w:lvlText w:val="%1."/>
      <w:lvlJc w:val="left"/>
      <w:pPr>
        <w:ind w:left="1050" w:hanging="45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3" w15:restartNumberingAfterBreak="0">
    <w:nsid w:val="78354E49"/>
    <w:multiLevelType w:val="hybridMultilevel"/>
    <w:tmpl w:val="D294342A"/>
    <w:lvl w:ilvl="0" w:tplc="F202F9DA">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BD572D5"/>
    <w:multiLevelType w:val="hybridMultilevel"/>
    <w:tmpl w:val="5DB0ADE8"/>
    <w:lvl w:ilvl="0" w:tplc="A692B2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F2A38E6"/>
    <w:multiLevelType w:val="hybridMultilevel"/>
    <w:tmpl w:val="1048FF84"/>
    <w:lvl w:ilvl="0" w:tplc="02468D30">
      <w:start w:val="1"/>
      <w:numFmt w:val="aiueoFullWidth"/>
      <w:lvlText w:val="%1."/>
      <w:lvlJc w:val="left"/>
      <w:pPr>
        <w:ind w:left="1212" w:hanging="36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num w:numId="1">
    <w:abstractNumId w:val="4"/>
  </w:num>
  <w:num w:numId="2">
    <w:abstractNumId w:val="32"/>
  </w:num>
  <w:num w:numId="3">
    <w:abstractNumId w:val="1"/>
  </w:num>
  <w:num w:numId="4">
    <w:abstractNumId w:val="15"/>
  </w:num>
  <w:num w:numId="5">
    <w:abstractNumId w:val="19"/>
  </w:num>
  <w:num w:numId="6">
    <w:abstractNumId w:val="34"/>
  </w:num>
  <w:num w:numId="7">
    <w:abstractNumId w:val="20"/>
  </w:num>
  <w:num w:numId="8">
    <w:abstractNumId w:val="23"/>
  </w:num>
  <w:num w:numId="9">
    <w:abstractNumId w:val="14"/>
  </w:num>
  <w:num w:numId="10">
    <w:abstractNumId w:val="10"/>
  </w:num>
  <w:num w:numId="11">
    <w:abstractNumId w:val="12"/>
  </w:num>
  <w:num w:numId="12">
    <w:abstractNumId w:val="16"/>
  </w:num>
  <w:num w:numId="13">
    <w:abstractNumId w:val="27"/>
  </w:num>
  <w:num w:numId="14">
    <w:abstractNumId w:val="30"/>
  </w:num>
  <w:num w:numId="15">
    <w:abstractNumId w:val="35"/>
  </w:num>
  <w:num w:numId="16">
    <w:abstractNumId w:val="26"/>
  </w:num>
  <w:num w:numId="17">
    <w:abstractNumId w:val="21"/>
  </w:num>
  <w:num w:numId="18">
    <w:abstractNumId w:val="18"/>
  </w:num>
  <w:num w:numId="19">
    <w:abstractNumId w:val="3"/>
  </w:num>
  <w:num w:numId="20">
    <w:abstractNumId w:val="33"/>
  </w:num>
  <w:num w:numId="21">
    <w:abstractNumId w:val="13"/>
  </w:num>
  <w:num w:numId="22">
    <w:abstractNumId w:val="11"/>
  </w:num>
  <w:num w:numId="23">
    <w:abstractNumId w:val="9"/>
  </w:num>
  <w:num w:numId="24">
    <w:abstractNumId w:val="28"/>
  </w:num>
  <w:num w:numId="25">
    <w:abstractNumId w:val="6"/>
  </w:num>
  <w:num w:numId="26">
    <w:abstractNumId w:val="17"/>
  </w:num>
  <w:num w:numId="27">
    <w:abstractNumId w:val="31"/>
  </w:num>
  <w:num w:numId="28">
    <w:abstractNumId w:val="29"/>
  </w:num>
  <w:num w:numId="29">
    <w:abstractNumId w:val="8"/>
  </w:num>
  <w:num w:numId="30">
    <w:abstractNumId w:val="22"/>
  </w:num>
  <w:num w:numId="31">
    <w:abstractNumId w:val="2"/>
  </w:num>
  <w:num w:numId="32">
    <w:abstractNumId w:val="7"/>
  </w:num>
  <w:num w:numId="33">
    <w:abstractNumId w:val="24"/>
  </w:num>
  <w:num w:numId="34">
    <w:abstractNumId w:val="25"/>
  </w:num>
  <w:num w:numId="35">
    <w:abstractNumId w:val="0"/>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5660"/>
    <w:rsid w:val="000016E6"/>
    <w:rsid w:val="00004E2D"/>
    <w:rsid w:val="00010563"/>
    <w:rsid w:val="00011248"/>
    <w:rsid w:val="00017194"/>
    <w:rsid w:val="00017FB0"/>
    <w:rsid w:val="00022617"/>
    <w:rsid w:val="00035F26"/>
    <w:rsid w:val="00050F76"/>
    <w:rsid w:val="00053E19"/>
    <w:rsid w:val="000708A3"/>
    <w:rsid w:val="00071FEF"/>
    <w:rsid w:val="00073DBC"/>
    <w:rsid w:val="00074474"/>
    <w:rsid w:val="00087029"/>
    <w:rsid w:val="00091733"/>
    <w:rsid w:val="00095BDA"/>
    <w:rsid w:val="000B0D61"/>
    <w:rsid w:val="000B2A92"/>
    <w:rsid w:val="000B6DFA"/>
    <w:rsid w:val="000B73EB"/>
    <w:rsid w:val="000D2E1F"/>
    <w:rsid w:val="000F1557"/>
    <w:rsid w:val="001071F9"/>
    <w:rsid w:val="00113271"/>
    <w:rsid w:val="00114152"/>
    <w:rsid w:val="00115BFD"/>
    <w:rsid w:val="00116BCC"/>
    <w:rsid w:val="00117835"/>
    <w:rsid w:val="00120B8D"/>
    <w:rsid w:val="00124BED"/>
    <w:rsid w:val="001345D4"/>
    <w:rsid w:val="001362CA"/>
    <w:rsid w:val="00136FF7"/>
    <w:rsid w:val="001425E1"/>
    <w:rsid w:val="00144671"/>
    <w:rsid w:val="0015250D"/>
    <w:rsid w:val="00160BE1"/>
    <w:rsid w:val="00161C46"/>
    <w:rsid w:val="00164C19"/>
    <w:rsid w:val="00166C3F"/>
    <w:rsid w:val="001714E2"/>
    <w:rsid w:val="001770B5"/>
    <w:rsid w:val="00183C8C"/>
    <w:rsid w:val="001907E0"/>
    <w:rsid w:val="00195C84"/>
    <w:rsid w:val="001A4193"/>
    <w:rsid w:val="001B4169"/>
    <w:rsid w:val="001C782C"/>
    <w:rsid w:val="001C797A"/>
    <w:rsid w:val="001C7CB1"/>
    <w:rsid w:val="001D1930"/>
    <w:rsid w:val="001D74BF"/>
    <w:rsid w:val="001E4651"/>
    <w:rsid w:val="001E70EF"/>
    <w:rsid w:val="001F0525"/>
    <w:rsid w:val="001F103F"/>
    <w:rsid w:val="001F2396"/>
    <w:rsid w:val="001F3891"/>
    <w:rsid w:val="00201591"/>
    <w:rsid w:val="00212A8A"/>
    <w:rsid w:val="002174D6"/>
    <w:rsid w:val="00224BB2"/>
    <w:rsid w:val="00232872"/>
    <w:rsid w:val="00232FD5"/>
    <w:rsid w:val="00235C02"/>
    <w:rsid w:val="00274183"/>
    <w:rsid w:val="00284FD0"/>
    <w:rsid w:val="002A1E72"/>
    <w:rsid w:val="002A5F62"/>
    <w:rsid w:val="002C4BE5"/>
    <w:rsid w:val="002C624D"/>
    <w:rsid w:val="002D1881"/>
    <w:rsid w:val="002D7E5E"/>
    <w:rsid w:val="002E44A0"/>
    <w:rsid w:val="002F1920"/>
    <w:rsid w:val="003127B2"/>
    <w:rsid w:val="0031417F"/>
    <w:rsid w:val="00324D0E"/>
    <w:rsid w:val="003312F0"/>
    <w:rsid w:val="00332541"/>
    <w:rsid w:val="00334B89"/>
    <w:rsid w:val="00364996"/>
    <w:rsid w:val="00365723"/>
    <w:rsid w:val="00376848"/>
    <w:rsid w:val="003820F0"/>
    <w:rsid w:val="00382D48"/>
    <w:rsid w:val="003849DE"/>
    <w:rsid w:val="003853C5"/>
    <w:rsid w:val="00391589"/>
    <w:rsid w:val="00394E57"/>
    <w:rsid w:val="003B2EB8"/>
    <w:rsid w:val="003C7C9A"/>
    <w:rsid w:val="003D0843"/>
    <w:rsid w:val="003D3F81"/>
    <w:rsid w:val="00400930"/>
    <w:rsid w:val="00404230"/>
    <w:rsid w:val="00406A0E"/>
    <w:rsid w:val="00413546"/>
    <w:rsid w:val="00415A4F"/>
    <w:rsid w:val="00416400"/>
    <w:rsid w:val="00421680"/>
    <w:rsid w:val="00424DBF"/>
    <w:rsid w:val="00426954"/>
    <w:rsid w:val="00430FD8"/>
    <w:rsid w:val="00431479"/>
    <w:rsid w:val="004324FB"/>
    <w:rsid w:val="0043402A"/>
    <w:rsid w:val="00434856"/>
    <w:rsid w:val="00442508"/>
    <w:rsid w:val="00451C86"/>
    <w:rsid w:val="00454E51"/>
    <w:rsid w:val="004621CF"/>
    <w:rsid w:val="00467529"/>
    <w:rsid w:val="00486D7E"/>
    <w:rsid w:val="00490E92"/>
    <w:rsid w:val="00491781"/>
    <w:rsid w:val="00492F09"/>
    <w:rsid w:val="0049301E"/>
    <w:rsid w:val="004A3F56"/>
    <w:rsid w:val="004B6093"/>
    <w:rsid w:val="004C2C64"/>
    <w:rsid w:val="004C34F1"/>
    <w:rsid w:val="004D706E"/>
    <w:rsid w:val="004F2638"/>
    <w:rsid w:val="004F52DF"/>
    <w:rsid w:val="004F6F3F"/>
    <w:rsid w:val="0050528B"/>
    <w:rsid w:val="00522907"/>
    <w:rsid w:val="005266D1"/>
    <w:rsid w:val="005273FE"/>
    <w:rsid w:val="00530E4D"/>
    <w:rsid w:val="00534B77"/>
    <w:rsid w:val="0053639A"/>
    <w:rsid w:val="00537B92"/>
    <w:rsid w:val="0054470C"/>
    <w:rsid w:val="00550322"/>
    <w:rsid w:val="005533B8"/>
    <w:rsid w:val="00564CB6"/>
    <w:rsid w:val="0058345D"/>
    <w:rsid w:val="005861B9"/>
    <w:rsid w:val="005A2679"/>
    <w:rsid w:val="005B2C4B"/>
    <w:rsid w:val="005C58C1"/>
    <w:rsid w:val="005E39EE"/>
    <w:rsid w:val="005F2F19"/>
    <w:rsid w:val="00611385"/>
    <w:rsid w:val="006228CD"/>
    <w:rsid w:val="00647D5E"/>
    <w:rsid w:val="00651D2E"/>
    <w:rsid w:val="006533A8"/>
    <w:rsid w:val="00660BE1"/>
    <w:rsid w:val="00660EFD"/>
    <w:rsid w:val="0067594B"/>
    <w:rsid w:val="00684A82"/>
    <w:rsid w:val="006865A7"/>
    <w:rsid w:val="00690228"/>
    <w:rsid w:val="00693A9A"/>
    <w:rsid w:val="006967DD"/>
    <w:rsid w:val="006B348F"/>
    <w:rsid w:val="006B39E9"/>
    <w:rsid w:val="006B607F"/>
    <w:rsid w:val="006C3642"/>
    <w:rsid w:val="006C4D38"/>
    <w:rsid w:val="006D2350"/>
    <w:rsid w:val="006D678E"/>
    <w:rsid w:val="006E17EB"/>
    <w:rsid w:val="006F374B"/>
    <w:rsid w:val="00700F88"/>
    <w:rsid w:val="0070315F"/>
    <w:rsid w:val="007125C1"/>
    <w:rsid w:val="00712AE9"/>
    <w:rsid w:val="0071305A"/>
    <w:rsid w:val="007148E3"/>
    <w:rsid w:val="00716861"/>
    <w:rsid w:val="00726B91"/>
    <w:rsid w:val="00747585"/>
    <w:rsid w:val="0075699B"/>
    <w:rsid w:val="00775721"/>
    <w:rsid w:val="00784617"/>
    <w:rsid w:val="00787D86"/>
    <w:rsid w:val="007971D7"/>
    <w:rsid w:val="007A140F"/>
    <w:rsid w:val="007A36F6"/>
    <w:rsid w:val="007A4619"/>
    <w:rsid w:val="007A640B"/>
    <w:rsid w:val="007C2FAF"/>
    <w:rsid w:val="007C4103"/>
    <w:rsid w:val="007C6354"/>
    <w:rsid w:val="007C66A2"/>
    <w:rsid w:val="007D3F4C"/>
    <w:rsid w:val="007F34A4"/>
    <w:rsid w:val="007F44B8"/>
    <w:rsid w:val="007F7B52"/>
    <w:rsid w:val="0080104D"/>
    <w:rsid w:val="00801A23"/>
    <w:rsid w:val="00805648"/>
    <w:rsid w:val="00806FD2"/>
    <w:rsid w:val="00830536"/>
    <w:rsid w:val="00833364"/>
    <w:rsid w:val="00833D06"/>
    <w:rsid w:val="00835C3E"/>
    <w:rsid w:val="008403D4"/>
    <w:rsid w:val="00841546"/>
    <w:rsid w:val="00845981"/>
    <w:rsid w:val="00846565"/>
    <w:rsid w:val="00847BD3"/>
    <w:rsid w:val="00855E62"/>
    <w:rsid w:val="00876861"/>
    <w:rsid w:val="008870F4"/>
    <w:rsid w:val="008A4571"/>
    <w:rsid w:val="008A606E"/>
    <w:rsid w:val="008C3CFC"/>
    <w:rsid w:val="008D3A68"/>
    <w:rsid w:val="008D43A6"/>
    <w:rsid w:val="008E1866"/>
    <w:rsid w:val="008F4F01"/>
    <w:rsid w:val="008F5D69"/>
    <w:rsid w:val="008F61F7"/>
    <w:rsid w:val="0090356D"/>
    <w:rsid w:val="00910707"/>
    <w:rsid w:val="0092006F"/>
    <w:rsid w:val="00920580"/>
    <w:rsid w:val="009236B1"/>
    <w:rsid w:val="0092672E"/>
    <w:rsid w:val="009273B6"/>
    <w:rsid w:val="00927938"/>
    <w:rsid w:val="0093132D"/>
    <w:rsid w:val="00943541"/>
    <w:rsid w:val="009856E0"/>
    <w:rsid w:val="009A27E1"/>
    <w:rsid w:val="009B24A2"/>
    <w:rsid w:val="009C26A1"/>
    <w:rsid w:val="009C6A4E"/>
    <w:rsid w:val="009F1E4A"/>
    <w:rsid w:val="009F2DCD"/>
    <w:rsid w:val="009F5D78"/>
    <w:rsid w:val="00A00D8A"/>
    <w:rsid w:val="00A1231F"/>
    <w:rsid w:val="00A12D01"/>
    <w:rsid w:val="00A21FAE"/>
    <w:rsid w:val="00A24AA7"/>
    <w:rsid w:val="00A305DE"/>
    <w:rsid w:val="00A42D7D"/>
    <w:rsid w:val="00A60903"/>
    <w:rsid w:val="00A675CB"/>
    <w:rsid w:val="00A834C3"/>
    <w:rsid w:val="00A91C4B"/>
    <w:rsid w:val="00A9433F"/>
    <w:rsid w:val="00A9562D"/>
    <w:rsid w:val="00A95C87"/>
    <w:rsid w:val="00AA15B6"/>
    <w:rsid w:val="00AA4171"/>
    <w:rsid w:val="00AB1352"/>
    <w:rsid w:val="00AC74D9"/>
    <w:rsid w:val="00AD241C"/>
    <w:rsid w:val="00AD26A5"/>
    <w:rsid w:val="00AE5017"/>
    <w:rsid w:val="00AE6CDC"/>
    <w:rsid w:val="00AF40C2"/>
    <w:rsid w:val="00B1363F"/>
    <w:rsid w:val="00B15E68"/>
    <w:rsid w:val="00B21FB0"/>
    <w:rsid w:val="00B3144C"/>
    <w:rsid w:val="00B51F9C"/>
    <w:rsid w:val="00B53888"/>
    <w:rsid w:val="00B57E5F"/>
    <w:rsid w:val="00B715CC"/>
    <w:rsid w:val="00B732D1"/>
    <w:rsid w:val="00B74615"/>
    <w:rsid w:val="00B92A4C"/>
    <w:rsid w:val="00BA5660"/>
    <w:rsid w:val="00BA7B77"/>
    <w:rsid w:val="00BB1F83"/>
    <w:rsid w:val="00BB7E61"/>
    <w:rsid w:val="00BC1268"/>
    <w:rsid w:val="00BC57A7"/>
    <w:rsid w:val="00BD12CD"/>
    <w:rsid w:val="00BD2BC3"/>
    <w:rsid w:val="00BD77A0"/>
    <w:rsid w:val="00BE1D07"/>
    <w:rsid w:val="00BE68CE"/>
    <w:rsid w:val="00BE70DF"/>
    <w:rsid w:val="00BF492C"/>
    <w:rsid w:val="00C06655"/>
    <w:rsid w:val="00C06AE7"/>
    <w:rsid w:val="00C079D7"/>
    <w:rsid w:val="00C10DE3"/>
    <w:rsid w:val="00C174C0"/>
    <w:rsid w:val="00C2208E"/>
    <w:rsid w:val="00C2282A"/>
    <w:rsid w:val="00C3276F"/>
    <w:rsid w:val="00C359DD"/>
    <w:rsid w:val="00C36CB8"/>
    <w:rsid w:val="00C41DD0"/>
    <w:rsid w:val="00C46ABC"/>
    <w:rsid w:val="00C47919"/>
    <w:rsid w:val="00C501CF"/>
    <w:rsid w:val="00C66E9D"/>
    <w:rsid w:val="00C6764A"/>
    <w:rsid w:val="00C70BE3"/>
    <w:rsid w:val="00C732B2"/>
    <w:rsid w:val="00C852B8"/>
    <w:rsid w:val="00C8679A"/>
    <w:rsid w:val="00CA480B"/>
    <w:rsid w:val="00CB1743"/>
    <w:rsid w:val="00CC33CE"/>
    <w:rsid w:val="00CC620E"/>
    <w:rsid w:val="00CC7A2D"/>
    <w:rsid w:val="00CD1F48"/>
    <w:rsid w:val="00CD3B1E"/>
    <w:rsid w:val="00CD6902"/>
    <w:rsid w:val="00CD7476"/>
    <w:rsid w:val="00CF402D"/>
    <w:rsid w:val="00D0755E"/>
    <w:rsid w:val="00D23950"/>
    <w:rsid w:val="00D31A83"/>
    <w:rsid w:val="00D31B86"/>
    <w:rsid w:val="00D40AAE"/>
    <w:rsid w:val="00D45E6A"/>
    <w:rsid w:val="00D536B2"/>
    <w:rsid w:val="00D66373"/>
    <w:rsid w:val="00D743CC"/>
    <w:rsid w:val="00D82ACB"/>
    <w:rsid w:val="00DA7721"/>
    <w:rsid w:val="00DB2760"/>
    <w:rsid w:val="00DC03E4"/>
    <w:rsid w:val="00DC13E2"/>
    <w:rsid w:val="00DD6F23"/>
    <w:rsid w:val="00DE28BB"/>
    <w:rsid w:val="00DE3B9B"/>
    <w:rsid w:val="00DF0366"/>
    <w:rsid w:val="00DF0F23"/>
    <w:rsid w:val="00DF50F1"/>
    <w:rsid w:val="00E05242"/>
    <w:rsid w:val="00E17392"/>
    <w:rsid w:val="00E23E0E"/>
    <w:rsid w:val="00E3057C"/>
    <w:rsid w:val="00E37259"/>
    <w:rsid w:val="00E42401"/>
    <w:rsid w:val="00E47F1B"/>
    <w:rsid w:val="00E50280"/>
    <w:rsid w:val="00E5217D"/>
    <w:rsid w:val="00E52CCB"/>
    <w:rsid w:val="00E53D89"/>
    <w:rsid w:val="00E57F41"/>
    <w:rsid w:val="00E66BE2"/>
    <w:rsid w:val="00E72B7C"/>
    <w:rsid w:val="00E84E09"/>
    <w:rsid w:val="00E92912"/>
    <w:rsid w:val="00E96B30"/>
    <w:rsid w:val="00EA31A5"/>
    <w:rsid w:val="00EA31B9"/>
    <w:rsid w:val="00EA3F1B"/>
    <w:rsid w:val="00EA498A"/>
    <w:rsid w:val="00EB27C6"/>
    <w:rsid w:val="00EC2AAD"/>
    <w:rsid w:val="00EC5581"/>
    <w:rsid w:val="00ED4056"/>
    <w:rsid w:val="00ED58A9"/>
    <w:rsid w:val="00F0211F"/>
    <w:rsid w:val="00F04572"/>
    <w:rsid w:val="00F04DD9"/>
    <w:rsid w:val="00F152ED"/>
    <w:rsid w:val="00F15C08"/>
    <w:rsid w:val="00F20204"/>
    <w:rsid w:val="00F23C34"/>
    <w:rsid w:val="00F329D2"/>
    <w:rsid w:val="00F34A5F"/>
    <w:rsid w:val="00F34AD4"/>
    <w:rsid w:val="00F447F9"/>
    <w:rsid w:val="00F71463"/>
    <w:rsid w:val="00F805F0"/>
    <w:rsid w:val="00F82CB3"/>
    <w:rsid w:val="00F83918"/>
    <w:rsid w:val="00F84691"/>
    <w:rsid w:val="00F87378"/>
    <w:rsid w:val="00F96BC6"/>
    <w:rsid w:val="00FA04FE"/>
    <w:rsid w:val="00FA0775"/>
    <w:rsid w:val="00FA2A8A"/>
    <w:rsid w:val="00FA40D4"/>
    <w:rsid w:val="00FB3ABF"/>
    <w:rsid w:val="00FB7937"/>
    <w:rsid w:val="00FC675A"/>
    <w:rsid w:val="00FD00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6606A0DD-BADD-42A3-A07C-27392A92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7B92"/>
    <w:pPr>
      <w:widowControl w:val="0"/>
      <w:jc w:val="both"/>
    </w:pPr>
  </w:style>
  <w:style w:type="paragraph" w:styleId="1">
    <w:name w:val="heading 1"/>
    <w:basedOn w:val="a"/>
    <w:next w:val="a"/>
    <w:link w:val="10"/>
    <w:uiPriority w:val="9"/>
    <w:qFormat/>
    <w:rsid w:val="00BA566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A31A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5660"/>
    <w:rPr>
      <w:rFonts w:asciiTheme="majorHAnsi" w:eastAsiaTheme="majorEastAsia" w:hAnsiTheme="majorHAnsi" w:cstheme="majorBidi"/>
      <w:sz w:val="24"/>
      <w:szCs w:val="24"/>
    </w:rPr>
  </w:style>
  <w:style w:type="paragraph" w:styleId="a3">
    <w:name w:val="List Paragraph"/>
    <w:basedOn w:val="a"/>
    <w:uiPriority w:val="34"/>
    <w:qFormat/>
    <w:rsid w:val="00EA31A5"/>
    <w:pPr>
      <w:ind w:leftChars="400" w:left="840"/>
    </w:pPr>
  </w:style>
  <w:style w:type="character" w:styleId="a4">
    <w:name w:val="Book Title"/>
    <w:basedOn w:val="a0"/>
    <w:uiPriority w:val="33"/>
    <w:qFormat/>
    <w:rsid w:val="00EA31A5"/>
    <w:rPr>
      <w:b/>
      <w:bCs/>
      <w:i/>
      <w:iCs/>
      <w:spacing w:val="5"/>
    </w:rPr>
  </w:style>
  <w:style w:type="character" w:styleId="21">
    <w:name w:val="Intense Reference"/>
    <w:basedOn w:val="a0"/>
    <w:uiPriority w:val="32"/>
    <w:qFormat/>
    <w:rsid w:val="00EA31A5"/>
    <w:rPr>
      <w:b/>
      <w:bCs/>
      <w:smallCaps/>
      <w:color w:val="5B9BD5" w:themeColor="accent1"/>
      <w:spacing w:val="5"/>
    </w:rPr>
  </w:style>
  <w:style w:type="character" w:styleId="a5">
    <w:name w:val="Subtle Reference"/>
    <w:basedOn w:val="a0"/>
    <w:uiPriority w:val="31"/>
    <w:qFormat/>
    <w:rsid w:val="00EA31A5"/>
    <w:rPr>
      <w:smallCaps/>
      <w:color w:val="5A5A5A" w:themeColor="text1" w:themeTint="A5"/>
    </w:rPr>
  </w:style>
  <w:style w:type="character" w:styleId="a6">
    <w:name w:val="Strong"/>
    <w:basedOn w:val="a0"/>
    <w:uiPriority w:val="22"/>
    <w:qFormat/>
    <w:rsid w:val="00EA31A5"/>
    <w:rPr>
      <w:b/>
      <w:bCs/>
    </w:rPr>
  </w:style>
  <w:style w:type="character" w:styleId="a7">
    <w:name w:val="Emphasis"/>
    <w:basedOn w:val="a0"/>
    <w:uiPriority w:val="20"/>
    <w:qFormat/>
    <w:rsid w:val="00EA31A5"/>
    <w:rPr>
      <w:i/>
      <w:iCs/>
    </w:rPr>
  </w:style>
  <w:style w:type="character" w:customStyle="1" w:styleId="20">
    <w:name w:val="見出し 2 (文字)"/>
    <w:basedOn w:val="a0"/>
    <w:link w:val="2"/>
    <w:uiPriority w:val="9"/>
    <w:rsid w:val="00EA31A5"/>
    <w:rPr>
      <w:rFonts w:asciiTheme="majorHAnsi" w:eastAsiaTheme="majorEastAsia" w:hAnsiTheme="majorHAnsi" w:cstheme="majorBidi"/>
    </w:rPr>
  </w:style>
  <w:style w:type="paragraph" w:styleId="a8">
    <w:name w:val="No Spacing"/>
    <w:uiPriority w:val="1"/>
    <w:qFormat/>
    <w:rsid w:val="00EA31A5"/>
    <w:pPr>
      <w:widowControl w:val="0"/>
      <w:jc w:val="both"/>
    </w:pPr>
  </w:style>
  <w:style w:type="paragraph" w:styleId="a9">
    <w:name w:val="Title"/>
    <w:basedOn w:val="a"/>
    <w:next w:val="a"/>
    <w:link w:val="aa"/>
    <w:uiPriority w:val="10"/>
    <w:qFormat/>
    <w:rsid w:val="00EA31A5"/>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EA31A5"/>
    <w:rPr>
      <w:rFonts w:asciiTheme="majorHAnsi" w:eastAsia="ＭＳ ゴシック" w:hAnsiTheme="majorHAnsi" w:cstheme="majorBidi"/>
      <w:sz w:val="32"/>
      <w:szCs w:val="32"/>
    </w:rPr>
  </w:style>
  <w:style w:type="paragraph" w:styleId="ab">
    <w:name w:val="header"/>
    <w:basedOn w:val="a"/>
    <w:link w:val="ac"/>
    <w:uiPriority w:val="99"/>
    <w:unhideWhenUsed/>
    <w:rsid w:val="003D0843"/>
    <w:pPr>
      <w:tabs>
        <w:tab w:val="center" w:pos="4252"/>
        <w:tab w:val="right" w:pos="8504"/>
      </w:tabs>
      <w:snapToGrid w:val="0"/>
    </w:pPr>
  </w:style>
  <w:style w:type="character" w:customStyle="1" w:styleId="ac">
    <w:name w:val="ヘッダー (文字)"/>
    <w:basedOn w:val="a0"/>
    <w:link w:val="ab"/>
    <w:uiPriority w:val="99"/>
    <w:rsid w:val="003D0843"/>
  </w:style>
  <w:style w:type="paragraph" w:styleId="ad">
    <w:name w:val="footer"/>
    <w:basedOn w:val="a"/>
    <w:link w:val="ae"/>
    <w:uiPriority w:val="99"/>
    <w:unhideWhenUsed/>
    <w:rsid w:val="003D0843"/>
    <w:pPr>
      <w:tabs>
        <w:tab w:val="center" w:pos="4252"/>
        <w:tab w:val="right" w:pos="8504"/>
      </w:tabs>
      <w:snapToGrid w:val="0"/>
    </w:pPr>
  </w:style>
  <w:style w:type="character" w:customStyle="1" w:styleId="ae">
    <w:name w:val="フッター (文字)"/>
    <w:basedOn w:val="a0"/>
    <w:link w:val="ad"/>
    <w:uiPriority w:val="99"/>
    <w:rsid w:val="003D0843"/>
  </w:style>
  <w:style w:type="table" w:styleId="af">
    <w:name w:val="Table Grid"/>
    <w:basedOn w:val="a1"/>
    <w:uiPriority w:val="39"/>
    <w:rsid w:val="001C7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073DBC"/>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073DBC"/>
    <w:rPr>
      <w:rFonts w:asciiTheme="majorHAnsi" w:eastAsiaTheme="majorEastAsia" w:hAnsiTheme="majorHAnsi" w:cstheme="majorBidi"/>
      <w:sz w:val="18"/>
      <w:szCs w:val="18"/>
    </w:rPr>
  </w:style>
  <w:style w:type="character" w:styleId="af2">
    <w:name w:val="Hyperlink"/>
    <w:basedOn w:val="a0"/>
    <w:uiPriority w:val="99"/>
    <w:unhideWhenUsed/>
    <w:rsid w:val="00611385"/>
    <w:rPr>
      <w:color w:val="0563C1" w:themeColor="hyperlink"/>
      <w:u w:val="single"/>
    </w:rPr>
  </w:style>
  <w:style w:type="paragraph" w:customStyle="1" w:styleId="Default">
    <w:name w:val="Default"/>
    <w:rsid w:val="00C8679A"/>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02967-6AA0-4FB2-AC08-68EFBAD73589}">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92</TotalTime>
  <Pages>5</Pages>
  <Words>365</Words>
  <Characters>2082</Characters>
  <DocSecurity>0</DocSecurity>
  <Lines>17</Lines>
  <Paragraphs>4</Paragraphs>
  <ScaleCrop>false</ScaleCrop>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2015-04-24T02:37:00Z</cp:lastPrinted>
  <dcterms:created xsi:type="dcterms:W3CDTF">2019-05-03T15:02:00Z</dcterms:created>
  <dcterms:modified xsi:type="dcterms:W3CDTF">2020-12-18T02:01:00Z</dcterms:modified>
</cp:coreProperties>
</file>